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547A" w14:textId="77777777" w:rsidR="00A45F00" w:rsidRPr="009F4F79" w:rsidRDefault="00A45F00" w:rsidP="003F2430">
      <w:pPr>
        <w:jc w:val="center"/>
        <w:rPr>
          <w:rFonts w:asciiTheme="majorHAnsi" w:hAnsiTheme="majorHAnsi" w:cstheme="majorHAnsi"/>
          <w:b/>
          <w:iCs/>
          <w:vanish/>
          <w:color w:val="FF850D"/>
          <w:sz w:val="28"/>
          <w:szCs w:val="28"/>
        </w:rPr>
      </w:pPr>
      <w:r w:rsidRPr="009F4F79">
        <w:rPr>
          <w:rFonts w:asciiTheme="majorHAnsi" w:hAnsiTheme="majorHAnsi" w:cstheme="majorHAnsi"/>
          <w:b/>
          <w:iCs/>
          <w:color w:val="FF850D"/>
          <w:sz w:val="28"/>
          <w:szCs w:val="28"/>
        </w:rPr>
        <w:t xml:space="preserve">THE </w:t>
      </w:r>
    </w:p>
    <w:p w14:paraId="7E12D2AA" w14:textId="77777777" w:rsidR="00A45F00" w:rsidRPr="009F4F79" w:rsidRDefault="00A45F00" w:rsidP="003F2430">
      <w:pPr>
        <w:pStyle w:val="Heading1"/>
        <w:rPr>
          <w:rFonts w:asciiTheme="majorHAnsi" w:hAnsiTheme="majorHAnsi" w:cstheme="majorHAnsi"/>
          <w:bCs w:val="0"/>
          <w:iCs/>
          <w:color w:val="FF850D"/>
          <w:sz w:val="28"/>
          <w:szCs w:val="28"/>
        </w:rPr>
      </w:pPr>
      <w:r w:rsidRPr="009F4F79">
        <w:rPr>
          <w:rFonts w:asciiTheme="majorHAnsi" w:hAnsiTheme="majorHAnsi" w:cstheme="majorHAnsi"/>
          <w:bCs w:val="0"/>
          <w:iCs/>
          <w:color w:val="FF850D"/>
          <w:sz w:val="28"/>
          <w:szCs w:val="28"/>
        </w:rPr>
        <w:t xml:space="preserve">ESME TOMBLESON AWARD  </w:t>
      </w:r>
    </w:p>
    <w:p w14:paraId="0B707ECA" w14:textId="77777777" w:rsidR="009F4F79" w:rsidRPr="009F4F79" w:rsidRDefault="00D77EDB" w:rsidP="003F2430">
      <w:pPr>
        <w:pStyle w:val="Heading1"/>
        <w:jc w:val="center"/>
        <w:rPr>
          <w:rFonts w:asciiTheme="majorHAnsi" w:hAnsiTheme="majorHAnsi" w:cstheme="majorHAnsi"/>
          <w:bCs w:val="0"/>
          <w:i/>
          <w:color w:val="FF850D"/>
          <w:sz w:val="28"/>
          <w:szCs w:val="28"/>
        </w:rPr>
      </w:pPr>
      <w:r w:rsidRPr="009F4F79">
        <w:rPr>
          <w:rFonts w:asciiTheme="majorHAnsi" w:hAnsiTheme="majorHAnsi" w:cstheme="majorHAnsi"/>
          <w:bCs w:val="0"/>
          <w:i/>
          <w:color w:val="FF850D"/>
          <w:sz w:val="28"/>
          <w:szCs w:val="28"/>
        </w:rPr>
        <w:t>f</w:t>
      </w:r>
      <w:r w:rsidR="00A45F00" w:rsidRPr="009F4F79">
        <w:rPr>
          <w:rFonts w:asciiTheme="majorHAnsi" w:hAnsiTheme="majorHAnsi" w:cstheme="majorHAnsi"/>
          <w:bCs w:val="0"/>
          <w:i/>
          <w:color w:val="FF850D"/>
          <w:sz w:val="28"/>
          <w:szCs w:val="28"/>
        </w:rPr>
        <w:t xml:space="preserve">or an outstanding contribution to people impacted by </w:t>
      </w:r>
    </w:p>
    <w:p w14:paraId="3C20DB11" w14:textId="642C1D64" w:rsidR="00A45F00" w:rsidRPr="009F4F79" w:rsidRDefault="00A45F00" w:rsidP="003F2430">
      <w:pPr>
        <w:pStyle w:val="Heading1"/>
        <w:jc w:val="center"/>
        <w:rPr>
          <w:rFonts w:asciiTheme="majorHAnsi" w:hAnsiTheme="majorHAnsi" w:cstheme="majorHAnsi"/>
          <w:i/>
          <w:color w:val="FF850D"/>
          <w:sz w:val="28"/>
          <w:szCs w:val="28"/>
        </w:rPr>
      </w:pPr>
      <w:r w:rsidRPr="009F4F79">
        <w:rPr>
          <w:rFonts w:asciiTheme="majorHAnsi" w:hAnsiTheme="majorHAnsi" w:cstheme="majorHAnsi"/>
          <w:bCs w:val="0"/>
          <w:i/>
          <w:color w:val="FF850D"/>
          <w:sz w:val="28"/>
          <w:szCs w:val="28"/>
        </w:rPr>
        <w:t>M</w:t>
      </w:r>
      <w:r w:rsidR="005B15E9" w:rsidRPr="009F4F79">
        <w:rPr>
          <w:rFonts w:asciiTheme="majorHAnsi" w:hAnsiTheme="majorHAnsi" w:cstheme="majorHAnsi"/>
          <w:bCs w:val="0"/>
          <w:i/>
          <w:color w:val="FF850D"/>
          <w:sz w:val="28"/>
          <w:szCs w:val="28"/>
        </w:rPr>
        <w:t xml:space="preserve">ultiple </w:t>
      </w:r>
      <w:r w:rsidRPr="009F4F79">
        <w:rPr>
          <w:rFonts w:asciiTheme="majorHAnsi" w:hAnsiTheme="majorHAnsi" w:cstheme="majorHAnsi"/>
          <w:bCs w:val="0"/>
          <w:i/>
          <w:color w:val="FF850D"/>
          <w:sz w:val="28"/>
          <w:szCs w:val="28"/>
        </w:rPr>
        <w:t>S</w:t>
      </w:r>
      <w:r w:rsidR="005B15E9" w:rsidRPr="009F4F79">
        <w:rPr>
          <w:rFonts w:asciiTheme="majorHAnsi" w:hAnsiTheme="majorHAnsi" w:cstheme="majorHAnsi"/>
          <w:bCs w:val="0"/>
          <w:i/>
          <w:color w:val="FF850D"/>
          <w:sz w:val="28"/>
          <w:szCs w:val="28"/>
        </w:rPr>
        <w:t>clerosis</w:t>
      </w:r>
      <w:r w:rsidRPr="009F4F79">
        <w:rPr>
          <w:rFonts w:asciiTheme="majorHAnsi" w:hAnsiTheme="majorHAnsi" w:cstheme="majorHAnsi"/>
          <w:bCs w:val="0"/>
          <w:i/>
          <w:color w:val="FF850D"/>
          <w:sz w:val="28"/>
          <w:szCs w:val="28"/>
        </w:rPr>
        <w:t xml:space="preserve"> </w:t>
      </w:r>
      <w:r w:rsidR="005B15E9" w:rsidRPr="009F4F79">
        <w:rPr>
          <w:rFonts w:asciiTheme="majorHAnsi" w:hAnsiTheme="majorHAnsi" w:cstheme="majorHAnsi"/>
          <w:bCs w:val="0"/>
          <w:i/>
          <w:color w:val="FF850D"/>
          <w:sz w:val="28"/>
          <w:szCs w:val="28"/>
        </w:rPr>
        <w:t>across</w:t>
      </w:r>
      <w:r w:rsidRPr="009F4F79">
        <w:rPr>
          <w:rFonts w:asciiTheme="majorHAnsi" w:hAnsiTheme="majorHAnsi" w:cstheme="majorHAnsi"/>
          <w:bCs w:val="0"/>
          <w:i/>
          <w:color w:val="FF850D"/>
          <w:sz w:val="28"/>
          <w:szCs w:val="28"/>
        </w:rPr>
        <w:t xml:space="preserve"> New Zealand</w:t>
      </w:r>
    </w:p>
    <w:p w14:paraId="61544CD0" w14:textId="77777777" w:rsidR="00A45F00" w:rsidRPr="008F615E" w:rsidRDefault="00A45F00" w:rsidP="003F2430">
      <w:pPr>
        <w:pStyle w:val="BodyText"/>
        <w:spacing w:after="120"/>
        <w:ind w:left="0"/>
        <w:rPr>
          <w:rFonts w:asciiTheme="majorHAnsi" w:hAnsiTheme="majorHAnsi" w:cstheme="majorHAnsi"/>
          <w:sz w:val="22"/>
          <w:szCs w:val="22"/>
          <w:lang w:val="en-NZ"/>
        </w:rPr>
      </w:pPr>
    </w:p>
    <w:p w14:paraId="12CEE873" w14:textId="7735ADAA" w:rsidR="00A45F00" w:rsidRPr="00533D30" w:rsidRDefault="00A45F00" w:rsidP="003F2430">
      <w:pPr>
        <w:pStyle w:val="BodyText"/>
        <w:spacing w:after="120"/>
        <w:ind w:left="0"/>
        <w:rPr>
          <w:rFonts w:asciiTheme="majorHAnsi" w:hAnsiTheme="majorHAnsi" w:cstheme="majorHAnsi"/>
          <w:b/>
          <w:bCs/>
          <w:i/>
          <w:iCs/>
          <w:sz w:val="22"/>
          <w:szCs w:val="22"/>
          <w:lang w:val="en-NZ"/>
        </w:rPr>
      </w:pPr>
      <w:r w:rsidRPr="00533D30">
        <w:rPr>
          <w:rFonts w:asciiTheme="majorHAnsi" w:hAnsiTheme="majorHAnsi" w:cstheme="majorHAnsi"/>
          <w:b/>
          <w:bCs/>
          <w:i/>
          <w:iCs/>
          <w:sz w:val="22"/>
          <w:szCs w:val="22"/>
          <w:lang w:val="en-NZ"/>
        </w:rPr>
        <w:t>PURPOSE</w:t>
      </w:r>
    </w:p>
    <w:p w14:paraId="26B84AF6" w14:textId="77777777" w:rsidR="00A45F00" w:rsidRPr="00841E94" w:rsidRDefault="00A45F00" w:rsidP="003F2430">
      <w:pPr>
        <w:pStyle w:val="BodyText"/>
        <w:spacing w:after="120"/>
        <w:ind w:left="0"/>
        <w:rPr>
          <w:rFonts w:asciiTheme="majorHAnsi" w:hAnsiTheme="majorHAnsi" w:cstheme="majorHAnsi"/>
          <w:sz w:val="22"/>
          <w:szCs w:val="22"/>
          <w:lang w:val="en-NZ"/>
        </w:rPr>
      </w:pPr>
      <w:r w:rsidRPr="00841E94">
        <w:rPr>
          <w:rFonts w:asciiTheme="majorHAnsi" w:hAnsiTheme="majorHAnsi" w:cstheme="majorHAnsi"/>
          <w:sz w:val="22"/>
          <w:szCs w:val="22"/>
          <w:lang w:val="en-NZ"/>
        </w:rPr>
        <w:t xml:space="preserve">The Esme </w:t>
      </w:r>
      <w:proofErr w:type="spellStart"/>
      <w:r w:rsidRPr="00841E94">
        <w:rPr>
          <w:rFonts w:asciiTheme="majorHAnsi" w:hAnsiTheme="majorHAnsi" w:cstheme="majorHAnsi"/>
          <w:sz w:val="22"/>
          <w:szCs w:val="22"/>
          <w:lang w:val="en-NZ"/>
        </w:rPr>
        <w:t>Tombleson</w:t>
      </w:r>
      <w:proofErr w:type="spellEnd"/>
      <w:r w:rsidRPr="00841E94">
        <w:rPr>
          <w:rFonts w:asciiTheme="majorHAnsi" w:hAnsiTheme="majorHAnsi" w:cstheme="majorHAnsi"/>
          <w:sz w:val="22"/>
          <w:szCs w:val="22"/>
          <w:lang w:val="en-NZ"/>
        </w:rPr>
        <w:t xml:space="preserve"> Awards were established in 2002 to recognise people with Multiple Sclerosis and their carers who have demonstrated that they are an exceptional and outstanding example to the MS community. </w:t>
      </w:r>
    </w:p>
    <w:p w14:paraId="07208847" w14:textId="6FE386FB" w:rsidR="00A45F00" w:rsidRPr="00841E94" w:rsidRDefault="00A45F00" w:rsidP="003F2430">
      <w:pPr>
        <w:pStyle w:val="BodyText"/>
        <w:spacing w:after="120"/>
        <w:ind w:left="0"/>
        <w:rPr>
          <w:rFonts w:asciiTheme="majorHAnsi" w:hAnsiTheme="majorHAnsi" w:cstheme="majorHAnsi"/>
          <w:sz w:val="22"/>
          <w:szCs w:val="22"/>
          <w:lang w:val="en-NZ"/>
        </w:rPr>
      </w:pPr>
      <w:r w:rsidRPr="00841E94">
        <w:rPr>
          <w:rFonts w:asciiTheme="majorHAnsi" w:hAnsiTheme="majorHAnsi" w:cstheme="majorHAnsi"/>
          <w:sz w:val="22"/>
          <w:szCs w:val="22"/>
          <w:lang w:val="en-NZ"/>
        </w:rPr>
        <w:t xml:space="preserve">In 2022 the </w:t>
      </w:r>
      <w:r w:rsidR="00EC0454" w:rsidRPr="00841E94">
        <w:rPr>
          <w:rFonts w:asciiTheme="majorHAnsi" w:hAnsiTheme="majorHAnsi" w:cstheme="majorHAnsi"/>
          <w:sz w:val="22"/>
          <w:szCs w:val="22"/>
          <w:lang w:val="en-NZ"/>
        </w:rPr>
        <w:t>scope of the Award was widened to</w:t>
      </w:r>
      <w:r w:rsidRPr="00841E94">
        <w:rPr>
          <w:rFonts w:asciiTheme="majorHAnsi" w:hAnsiTheme="majorHAnsi" w:cstheme="majorHAnsi"/>
          <w:sz w:val="22"/>
          <w:szCs w:val="22"/>
          <w:lang w:val="en-NZ"/>
        </w:rPr>
        <w:t xml:space="preserve"> acknowledge th</w:t>
      </w:r>
      <w:r w:rsidR="003341FA" w:rsidRPr="00841E94">
        <w:rPr>
          <w:rFonts w:asciiTheme="majorHAnsi" w:hAnsiTheme="majorHAnsi" w:cstheme="majorHAnsi"/>
          <w:sz w:val="22"/>
          <w:szCs w:val="22"/>
          <w:lang w:val="en-NZ"/>
        </w:rPr>
        <w:t>e</w:t>
      </w:r>
      <w:r w:rsidRPr="00841E94">
        <w:rPr>
          <w:rFonts w:asciiTheme="majorHAnsi" w:hAnsiTheme="majorHAnsi" w:cstheme="majorHAnsi"/>
          <w:sz w:val="22"/>
          <w:szCs w:val="22"/>
          <w:lang w:val="en-NZ"/>
        </w:rPr>
        <w:t xml:space="preserve"> outstanding contributions made </w:t>
      </w:r>
      <w:r w:rsidR="002A6590" w:rsidRPr="00841E94">
        <w:rPr>
          <w:rFonts w:asciiTheme="majorHAnsi" w:hAnsiTheme="majorHAnsi" w:cstheme="majorHAnsi"/>
          <w:sz w:val="22"/>
          <w:szCs w:val="22"/>
          <w:lang w:val="en-NZ"/>
        </w:rPr>
        <w:t>by the</w:t>
      </w:r>
      <w:r w:rsidRPr="00841E94">
        <w:rPr>
          <w:rFonts w:asciiTheme="majorHAnsi" w:hAnsiTheme="majorHAnsi" w:cstheme="majorHAnsi"/>
          <w:sz w:val="22"/>
          <w:szCs w:val="22"/>
          <w:lang w:val="en-NZ"/>
        </w:rPr>
        <w:t xml:space="preserve"> wider</w:t>
      </w:r>
      <w:r w:rsidR="004F38DE">
        <w:rPr>
          <w:rFonts w:asciiTheme="majorHAnsi" w:hAnsiTheme="majorHAnsi" w:cstheme="majorHAnsi"/>
          <w:sz w:val="22"/>
          <w:szCs w:val="22"/>
          <w:lang w:val="en-NZ"/>
        </w:rPr>
        <w:t xml:space="preserve"> family</w:t>
      </w:r>
      <w:r w:rsidR="00BC7C63">
        <w:rPr>
          <w:rFonts w:asciiTheme="majorHAnsi" w:hAnsiTheme="majorHAnsi" w:cstheme="majorHAnsi"/>
          <w:sz w:val="22"/>
          <w:szCs w:val="22"/>
          <w:lang w:val="en-NZ"/>
        </w:rPr>
        <w:t>,</w:t>
      </w:r>
      <w:r w:rsidRPr="00841E94">
        <w:rPr>
          <w:rFonts w:asciiTheme="majorHAnsi" w:hAnsiTheme="majorHAnsi" w:cstheme="majorHAnsi"/>
          <w:sz w:val="22"/>
          <w:szCs w:val="22"/>
          <w:lang w:val="en-NZ"/>
        </w:rPr>
        <w:t xml:space="preserve"> whānau, friends and supporters</w:t>
      </w:r>
      <w:r w:rsidR="002A6590" w:rsidRPr="00841E94">
        <w:rPr>
          <w:rFonts w:asciiTheme="majorHAnsi" w:hAnsiTheme="majorHAnsi" w:cstheme="majorHAnsi"/>
          <w:sz w:val="22"/>
          <w:szCs w:val="22"/>
          <w:lang w:val="en-NZ"/>
        </w:rPr>
        <w:t xml:space="preserve"> of M</w:t>
      </w:r>
      <w:r w:rsidR="00225121">
        <w:rPr>
          <w:rFonts w:asciiTheme="majorHAnsi" w:hAnsiTheme="majorHAnsi" w:cstheme="majorHAnsi"/>
          <w:sz w:val="22"/>
          <w:szCs w:val="22"/>
          <w:lang w:val="en-NZ"/>
        </w:rPr>
        <w:t xml:space="preserve">ultiple </w:t>
      </w:r>
      <w:r w:rsidR="002A6590" w:rsidRPr="00841E94">
        <w:rPr>
          <w:rFonts w:asciiTheme="majorHAnsi" w:hAnsiTheme="majorHAnsi" w:cstheme="majorHAnsi"/>
          <w:sz w:val="22"/>
          <w:szCs w:val="22"/>
          <w:lang w:val="en-NZ"/>
        </w:rPr>
        <w:t>S</w:t>
      </w:r>
      <w:r w:rsidR="00225121">
        <w:rPr>
          <w:rFonts w:asciiTheme="majorHAnsi" w:hAnsiTheme="majorHAnsi" w:cstheme="majorHAnsi"/>
          <w:sz w:val="22"/>
          <w:szCs w:val="22"/>
          <w:lang w:val="en-NZ"/>
        </w:rPr>
        <w:t xml:space="preserve">clerosis </w:t>
      </w:r>
      <w:r w:rsidR="002A6590" w:rsidRPr="00841E94">
        <w:rPr>
          <w:rFonts w:asciiTheme="majorHAnsi" w:hAnsiTheme="majorHAnsi" w:cstheme="majorHAnsi"/>
          <w:sz w:val="22"/>
          <w:szCs w:val="22"/>
          <w:lang w:val="en-NZ"/>
        </w:rPr>
        <w:t>N</w:t>
      </w:r>
      <w:r w:rsidR="00225121">
        <w:rPr>
          <w:rFonts w:asciiTheme="majorHAnsi" w:hAnsiTheme="majorHAnsi" w:cstheme="majorHAnsi"/>
          <w:sz w:val="22"/>
          <w:szCs w:val="22"/>
          <w:lang w:val="en-NZ"/>
        </w:rPr>
        <w:t xml:space="preserve">ew </w:t>
      </w:r>
      <w:r w:rsidR="002A6590" w:rsidRPr="00841E94">
        <w:rPr>
          <w:rFonts w:asciiTheme="majorHAnsi" w:hAnsiTheme="majorHAnsi" w:cstheme="majorHAnsi"/>
          <w:sz w:val="22"/>
          <w:szCs w:val="22"/>
          <w:lang w:val="en-NZ"/>
        </w:rPr>
        <w:t>Z</w:t>
      </w:r>
      <w:r w:rsidR="00225121">
        <w:rPr>
          <w:rFonts w:asciiTheme="majorHAnsi" w:hAnsiTheme="majorHAnsi" w:cstheme="majorHAnsi"/>
          <w:sz w:val="22"/>
          <w:szCs w:val="22"/>
          <w:lang w:val="en-NZ"/>
        </w:rPr>
        <w:t>ealand (MSNZ)</w:t>
      </w:r>
      <w:r w:rsidR="002A6590" w:rsidRPr="00841E94">
        <w:rPr>
          <w:rFonts w:asciiTheme="majorHAnsi" w:hAnsiTheme="majorHAnsi" w:cstheme="majorHAnsi"/>
          <w:sz w:val="22"/>
          <w:szCs w:val="22"/>
          <w:lang w:val="en-NZ"/>
        </w:rPr>
        <w:t xml:space="preserve"> and those living with the impacts of MS</w:t>
      </w:r>
      <w:r w:rsidR="003341FA" w:rsidRPr="00841E94">
        <w:rPr>
          <w:rFonts w:asciiTheme="majorHAnsi" w:hAnsiTheme="majorHAnsi" w:cstheme="majorHAnsi"/>
          <w:sz w:val="22"/>
          <w:szCs w:val="22"/>
          <w:lang w:val="en-NZ"/>
        </w:rPr>
        <w:t>.</w:t>
      </w:r>
      <w:r w:rsidRPr="00841E94">
        <w:rPr>
          <w:rFonts w:asciiTheme="majorHAnsi" w:hAnsiTheme="majorHAnsi" w:cstheme="majorHAnsi"/>
          <w:sz w:val="22"/>
          <w:szCs w:val="22"/>
          <w:lang w:val="en-NZ"/>
        </w:rPr>
        <w:t xml:space="preserve"> </w:t>
      </w:r>
    </w:p>
    <w:p w14:paraId="03126D92" w14:textId="5300AD87" w:rsidR="00A45F00" w:rsidRPr="00841E94" w:rsidRDefault="00A45F00" w:rsidP="003F2430">
      <w:pPr>
        <w:pStyle w:val="BodyText"/>
        <w:spacing w:after="120"/>
        <w:ind w:left="0"/>
        <w:rPr>
          <w:rFonts w:asciiTheme="majorHAnsi" w:hAnsiTheme="majorHAnsi" w:cstheme="majorHAnsi"/>
          <w:sz w:val="22"/>
          <w:szCs w:val="22"/>
          <w:lang w:val="en-NZ"/>
        </w:rPr>
      </w:pPr>
      <w:r w:rsidRPr="00841E94">
        <w:rPr>
          <w:rFonts w:asciiTheme="majorHAnsi" w:hAnsiTheme="majorHAnsi" w:cstheme="majorHAnsi"/>
          <w:sz w:val="22"/>
          <w:szCs w:val="22"/>
          <w:lang w:val="en-NZ"/>
        </w:rPr>
        <w:t>It is also an opportunity to honour M</w:t>
      </w:r>
      <w:r w:rsidR="00225121">
        <w:rPr>
          <w:rFonts w:asciiTheme="majorHAnsi" w:hAnsiTheme="majorHAnsi" w:cstheme="majorHAnsi"/>
          <w:sz w:val="22"/>
          <w:szCs w:val="22"/>
          <w:lang w:val="en-NZ"/>
        </w:rPr>
        <w:t>SNZ</w:t>
      </w:r>
      <w:r w:rsidRPr="00841E94">
        <w:rPr>
          <w:rFonts w:asciiTheme="majorHAnsi" w:hAnsiTheme="majorHAnsi" w:cstheme="majorHAnsi"/>
          <w:sz w:val="22"/>
          <w:szCs w:val="22"/>
          <w:lang w:val="en-NZ"/>
        </w:rPr>
        <w:t xml:space="preserve">’s founder, Esme </w:t>
      </w:r>
      <w:proofErr w:type="spellStart"/>
      <w:r w:rsidRPr="00841E94">
        <w:rPr>
          <w:rFonts w:asciiTheme="majorHAnsi" w:hAnsiTheme="majorHAnsi" w:cstheme="majorHAnsi"/>
          <w:sz w:val="22"/>
          <w:szCs w:val="22"/>
          <w:lang w:val="en-NZ"/>
        </w:rPr>
        <w:t>Tombleson</w:t>
      </w:r>
      <w:proofErr w:type="spellEnd"/>
      <w:r w:rsidRPr="00841E94">
        <w:rPr>
          <w:rFonts w:asciiTheme="majorHAnsi" w:hAnsiTheme="majorHAnsi" w:cstheme="majorHAnsi"/>
          <w:sz w:val="22"/>
          <w:szCs w:val="22"/>
          <w:lang w:val="en-NZ"/>
        </w:rPr>
        <w:t>, who dedicated many years of valuable work and commitment to people with MS.</w:t>
      </w:r>
    </w:p>
    <w:p w14:paraId="73A3105C" w14:textId="77777777" w:rsidR="005B15E9" w:rsidRPr="00841E94" w:rsidRDefault="005B15E9" w:rsidP="003F2430">
      <w:pPr>
        <w:pStyle w:val="BodyText"/>
        <w:spacing w:after="120"/>
        <w:ind w:left="0"/>
        <w:rPr>
          <w:rFonts w:asciiTheme="majorHAnsi" w:hAnsiTheme="majorHAnsi" w:cstheme="majorHAnsi"/>
          <w:sz w:val="22"/>
          <w:szCs w:val="22"/>
          <w:lang w:val="en-NZ"/>
        </w:rPr>
      </w:pPr>
    </w:p>
    <w:p w14:paraId="7CEA7D32" w14:textId="0EFFB6BF" w:rsidR="00A45F00" w:rsidRPr="00533D30" w:rsidRDefault="00A45F00" w:rsidP="003F2430">
      <w:pPr>
        <w:pStyle w:val="Heading1"/>
        <w:spacing w:after="120"/>
        <w:rPr>
          <w:rFonts w:asciiTheme="majorHAnsi" w:hAnsiTheme="majorHAnsi" w:cstheme="majorHAnsi"/>
          <w:i/>
          <w:iCs/>
          <w:sz w:val="22"/>
          <w:szCs w:val="22"/>
        </w:rPr>
      </w:pPr>
      <w:r w:rsidRPr="00533D30">
        <w:rPr>
          <w:rFonts w:asciiTheme="majorHAnsi" w:hAnsiTheme="majorHAnsi" w:cstheme="majorHAnsi"/>
          <w:i/>
          <w:iCs/>
          <w:sz w:val="22"/>
          <w:szCs w:val="22"/>
        </w:rPr>
        <w:t>ELIGIBILITY</w:t>
      </w:r>
    </w:p>
    <w:p w14:paraId="4AD1D3CF" w14:textId="29357EC1" w:rsidR="00A45F00" w:rsidRPr="00841E94" w:rsidRDefault="00A45F00" w:rsidP="003F2430">
      <w:pPr>
        <w:spacing w:after="120"/>
        <w:rPr>
          <w:rFonts w:asciiTheme="majorHAnsi" w:hAnsiTheme="majorHAnsi" w:cstheme="majorHAnsi"/>
          <w:sz w:val="22"/>
          <w:szCs w:val="22"/>
        </w:rPr>
      </w:pPr>
      <w:r w:rsidRPr="00841E94">
        <w:rPr>
          <w:rFonts w:asciiTheme="majorHAnsi" w:hAnsiTheme="majorHAnsi" w:cstheme="majorHAnsi"/>
          <w:sz w:val="22"/>
          <w:szCs w:val="22"/>
        </w:rPr>
        <w:t xml:space="preserve">The Esme </w:t>
      </w:r>
      <w:proofErr w:type="spellStart"/>
      <w:r w:rsidRPr="00841E94">
        <w:rPr>
          <w:rFonts w:asciiTheme="majorHAnsi" w:hAnsiTheme="majorHAnsi" w:cstheme="majorHAnsi"/>
          <w:sz w:val="22"/>
          <w:szCs w:val="22"/>
        </w:rPr>
        <w:t>Tombleson</w:t>
      </w:r>
      <w:proofErr w:type="spellEnd"/>
      <w:r w:rsidRPr="00841E94">
        <w:rPr>
          <w:rFonts w:asciiTheme="majorHAnsi" w:hAnsiTheme="majorHAnsi" w:cstheme="majorHAnsi"/>
          <w:sz w:val="22"/>
          <w:szCs w:val="22"/>
        </w:rPr>
        <w:t xml:space="preserve"> Awards are made on an annual basis. They are open to anyone who has made a significant contribution</w:t>
      </w:r>
      <w:r w:rsidR="006F6964">
        <w:rPr>
          <w:rFonts w:asciiTheme="majorHAnsi" w:hAnsiTheme="majorHAnsi" w:cstheme="majorHAnsi"/>
          <w:sz w:val="22"/>
          <w:szCs w:val="22"/>
        </w:rPr>
        <w:t xml:space="preserve"> nationally </w:t>
      </w:r>
      <w:r w:rsidRPr="00841E94">
        <w:rPr>
          <w:rFonts w:asciiTheme="majorHAnsi" w:hAnsiTheme="majorHAnsi" w:cstheme="majorHAnsi"/>
          <w:sz w:val="22"/>
          <w:szCs w:val="22"/>
        </w:rPr>
        <w:t>to M</w:t>
      </w:r>
      <w:r w:rsidR="00225121">
        <w:rPr>
          <w:rFonts w:asciiTheme="majorHAnsi" w:hAnsiTheme="majorHAnsi" w:cstheme="majorHAnsi"/>
          <w:sz w:val="22"/>
          <w:szCs w:val="22"/>
        </w:rPr>
        <w:t>SNZ</w:t>
      </w:r>
      <w:r w:rsidRPr="00841E94">
        <w:rPr>
          <w:rFonts w:asciiTheme="majorHAnsi" w:hAnsiTheme="majorHAnsi" w:cstheme="majorHAnsi"/>
          <w:sz w:val="22"/>
          <w:szCs w:val="22"/>
        </w:rPr>
        <w:t xml:space="preserve"> and people impacted by Multiple Sclerosis. </w:t>
      </w:r>
    </w:p>
    <w:p w14:paraId="0BD53D91" w14:textId="77777777" w:rsidR="005B15E9" w:rsidRPr="00841E94" w:rsidRDefault="005B15E9" w:rsidP="003F2430">
      <w:pPr>
        <w:spacing w:after="120"/>
        <w:rPr>
          <w:rFonts w:asciiTheme="majorHAnsi" w:hAnsiTheme="majorHAnsi" w:cstheme="majorHAnsi"/>
          <w:sz w:val="22"/>
          <w:szCs w:val="22"/>
        </w:rPr>
      </w:pPr>
    </w:p>
    <w:p w14:paraId="6EB794B9" w14:textId="77777777" w:rsidR="00A45F00" w:rsidRPr="00533D30" w:rsidRDefault="00A45F00" w:rsidP="003F2430">
      <w:pPr>
        <w:pStyle w:val="Heading1"/>
        <w:spacing w:after="120"/>
        <w:rPr>
          <w:rFonts w:asciiTheme="majorHAnsi" w:hAnsiTheme="majorHAnsi" w:cstheme="majorHAnsi"/>
          <w:i/>
          <w:iCs/>
          <w:sz w:val="22"/>
          <w:szCs w:val="22"/>
        </w:rPr>
      </w:pPr>
      <w:r w:rsidRPr="00533D30">
        <w:rPr>
          <w:rFonts w:asciiTheme="majorHAnsi" w:hAnsiTheme="majorHAnsi" w:cstheme="majorHAnsi"/>
          <w:i/>
          <w:iCs/>
          <w:sz w:val="22"/>
          <w:szCs w:val="22"/>
        </w:rPr>
        <w:t>WHO MAY NOMINATE?</w:t>
      </w:r>
    </w:p>
    <w:p w14:paraId="13D165F6" w14:textId="5F509F7E" w:rsidR="00A45F00" w:rsidRPr="00841E94" w:rsidRDefault="00A45F00" w:rsidP="003F2430">
      <w:pPr>
        <w:spacing w:after="120"/>
        <w:rPr>
          <w:rFonts w:asciiTheme="majorHAnsi" w:hAnsiTheme="majorHAnsi" w:cstheme="majorHAnsi"/>
          <w:sz w:val="22"/>
          <w:szCs w:val="22"/>
        </w:rPr>
      </w:pPr>
      <w:r w:rsidRPr="00841E94">
        <w:rPr>
          <w:rFonts w:asciiTheme="majorHAnsi" w:hAnsiTheme="majorHAnsi" w:cstheme="majorHAnsi"/>
          <w:sz w:val="22"/>
          <w:szCs w:val="22"/>
        </w:rPr>
        <w:t>Any member of a</w:t>
      </w:r>
      <w:r w:rsidR="003C2342" w:rsidRPr="00841E94">
        <w:rPr>
          <w:rFonts w:asciiTheme="majorHAnsi" w:hAnsiTheme="majorHAnsi" w:cstheme="majorHAnsi"/>
          <w:sz w:val="22"/>
          <w:szCs w:val="22"/>
        </w:rPr>
        <w:t>n</w:t>
      </w:r>
      <w:r w:rsidRPr="00841E94">
        <w:rPr>
          <w:rFonts w:asciiTheme="majorHAnsi" w:hAnsiTheme="majorHAnsi" w:cstheme="majorHAnsi"/>
          <w:sz w:val="22"/>
          <w:szCs w:val="22"/>
        </w:rPr>
        <w:t xml:space="preserve"> MS Society in NZ or any person with MS (PwMS) may propose the nominee.</w:t>
      </w:r>
    </w:p>
    <w:p w14:paraId="572F9FAD" w14:textId="7037E60D" w:rsidR="00FE12B7" w:rsidRPr="00841E94" w:rsidRDefault="00FE12B7" w:rsidP="003F2430">
      <w:pPr>
        <w:spacing w:after="120"/>
        <w:rPr>
          <w:rFonts w:asciiTheme="majorHAnsi" w:hAnsiTheme="majorHAnsi" w:cstheme="majorHAnsi"/>
          <w:sz w:val="22"/>
          <w:szCs w:val="22"/>
        </w:rPr>
      </w:pPr>
      <w:r w:rsidRPr="00841E94">
        <w:rPr>
          <w:rFonts w:asciiTheme="majorHAnsi" w:hAnsiTheme="majorHAnsi" w:cstheme="majorHAnsi"/>
          <w:sz w:val="22"/>
          <w:szCs w:val="22"/>
        </w:rPr>
        <w:t xml:space="preserve">The </w:t>
      </w:r>
      <w:r w:rsidR="00533D30">
        <w:rPr>
          <w:rFonts w:asciiTheme="majorHAnsi" w:hAnsiTheme="majorHAnsi" w:cstheme="majorHAnsi"/>
          <w:sz w:val="22"/>
          <w:szCs w:val="22"/>
        </w:rPr>
        <w:t>nominee</w:t>
      </w:r>
      <w:r w:rsidRPr="00841E94">
        <w:rPr>
          <w:rFonts w:asciiTheme="majorHAnsi" w:hAnsiTheme="majorHAnsi" w:cstheme="majorHAnsi"/>
          <w:sz w:val="22"/>
          <w:szCs w:val="22"/>
        </w:rPr>
        <w:t xml:space="preserve"> does not need to be a member of an MS Society; however, the application needs to be supported by </w:t>
      </w:r>
      <w:r w:rsidR="006F6964">
        <w:rPr>
          <w:rFonts w:asciiTheme="majorHAnsi" w:hAnsiTheme="majorHAnsi" w:cstheme="majorHAnsi"/>
          <w:sz w:val="22"/>
          <w:szCs w:val="22"/>
        </w:rPr>
        <w:t>MSNZ or a</w:t>
      </w:r>
      <w:r w:rsidR="00532975">
        <w:rPr>
          <w:rFonts w:asciiTheme="majorHAnsi" w:hAnsiTheme="majorHAnsi" w:cstheme="majorHAnsi"/>
          <w:sz w:val="22"/>
          <w:szCs w:val="22"/>
        </w:rPr>
        <w:t>n</w:t>
      </w:r>
      <w:r w:rsidR="006F6964">
        <w:rPr>
          <w:rFonts w:asciiTheme="majorHAnsi" w:hAnsiTheme="majorHAnsi" w:cstheme="majorHAnsi"/>
          <w:sz w:val="22"/>
          <w:szCs w:val="22"/>
        </w:rPr>
        <w:t xml:space="preserve"> MS</w:t>
      </w:r>
      <w:r w:rsidR="00532975">
        <w:rPr>
          <w:rFonts w:asciiTheme="majorHAnsi" w:hAnsiTheme="majorHAnsi" w:cstheme="majorHAnsi"/>
          <w:sz w:val="22"/>
          <w:szCs w:val="22"/>
        </w:rPr>
        <w:t xml:space="preserve"> </w:t>
      </w:r>
      <w:r w:rsidRPr="00841E94">
        <w:rPr>
          <w:rFonts w:asciiTheme="majorHAnsi" w:hAnsiTheme="majorHAnsi" w:cstheme="majorHAnsi"/>
          <w:sz w:val="22"/>
          <w:szCs w:val="22"/>
        </w:rPr>
        <w:t>regional</w:t>
      </w:r>
      <w:r w:rsidR="00857203">
        <w:rPr>
          <w:rFonts w:asciiTheme="majorHAnsi" w:hAnsiTheme="majorHAnsi" w:cstheme="majorHAnsi"/>
          <w:sz w:val="22"/>
          <w:szCs w:val="22"/>
        </w:rPr>
        <w:t xml:space="preserve"> MS</w:t>
      </w:r>
      <w:r w:rsidRPr="00841E94">
        <w:rPr>
          <w:rFonts w:asciiTheme="majorHAnsi" w:hAnsiTheme="majorHAnsi" w:cstheme="majorHAnsi"/>
          <w:sz w:val="22"/>
          <w:szCs w:val="22"/>
        </w:rPr>
        <w:t xml:space="preserve"> </w:t>
      </w:r>
      <w:r w:rsidR="00857203">
        <w:rPr>
          <w:rFonts w:asciiTheme="majorHAnsi" w:hAnsiTheme="majorHAnsi" w:cstheme="majorHAnsi"/>
          <w:sz w:val="22"/>
          <w:szCs w:val="22"/>
        </w:rPr>
        <w:t>S</w:t>
      </w:r>
      <w:r w:rsidR="00857203" w:rsidRPr="00841E94">
        <w:rPr>
          <w:rFonts w:asciiTheme="majorHAnsi" w:hAnsiTheme="majorHAnsi" w:cstheme="majorHAnsi"/>
          <w:sz w:val="22"/>
          <w:szCs w:val="22"/>
        </w:rPr>
        <w:t xml:space="preserve">ociety </w:t>
      </w:r>
      <w:r w:rsidRPr="00841E94">
        <w:rPr>
          <w:rFonts w:asciiTheme="majorHAnsi" w:hAnsiTheme="majorHAnsi" w:cstheme="majorHAnsi"/>
          <w:sz w:val="22"/>
          <w:szCs w:val="22"/>
        </w:rPr>
        <w:t xml:space="preserve">by way of an accompanying letter. </w:t>
      </w:r>
    </w:p>
    <w:p w14:paraId="501C10CB" w14:textId="77777777" w:rsidR="005B15E9" w:rsidRPr="00841E94" w:rsidRDefault="005B15E9" w:rsidP="003F2430">
      <w:pPr>
        <w:spacing w:after="120"/>
        <w:rPr>
          <w:rFonts w:asciiTheme="majorHAnsi" w:hAnsiTheme="majorHAnsi" w:cstheme="majorHAnsi"/>
          <w:sz w:val="22"/>
          <w:szCs w:val="22"/>
        </w:rPr>
      </w:pPr>
    </w:p>
    <w:p w14:paraId="63413F72" w14:textId="77777777" w:rsidR="00A45F00" w:rsidRPr="00533D30" w:rsidRDefault="00A45F00" w:rsidP="003F2430">
      <w:pPr>
        <w:spacing w:after="120"/>
        <w:rPr>
          <w:rFonts w:asciiTheme="majorHAnsi" w:hAnsiTheme="majorHAnsi" w:cstheme="majorHAnsi"/>
          <w:b/>
          <w:bCs/>
          <w:i/>
          <w:iCs/>
          <w:sz w:val="22"/>
          <w:szCs w:val="22"/>
        </w:rPr>
      </w:pPr>
      <w:r w:rsidRPr="00533D30">
        <w:rPr>
          <w:rFonts w:asciiTheme="majorHAnsi" w:hAnsiTheme="majorHAnsi" w:cstheme="majorHAnsi"/>
          <w:b/>
          <w:bCs/>
          <w:i/>
          <w:iCs/>
          <w:sz w:val="22"/>
          <w:szCs w:val="22"/>
        </w:rPr>
        <w:t>INFORMATION REQUIRED WHEN NOMINATING</w:t>
      </w:r>
    </w:p>
    <w:p w14:paraId="01087AF8" w14:textId="329428A0" w:rsidR="00A45F00" w:rsidRPr="00841E94" w:rsidRDefault="00A45F00" w:rsidP="003F2430">
      <w:pPr>
        <w:spacing w:after="120"/>
        <w:rPr>
          <w:rFonts w:asciiTheme="majorHAnsi" w:hAnsiTheme="majorHAnsi" w:cstheme="majorHAnsi"/>
          <w:sz w:val="22"/>
          <w:szCs w:val="22"/>
        </w:rPr>
      </w:pPr>
      <w:r w:rsidRPr="00841E94">
        <w:rPr>
          <w:rFonts w:asciiTheme="majorHAnsi" w:hAnsiTheme="majorHAnsi" w:cstheme="majorHAnsi"/>
          <w:sz w:val="22"/>
          <w:szCs w:val="22"/>
        </w:rPr>
        <w:t>Applications should include detailed information about how the nominee has provided an outstanding contribution to</w:t>
      </w:r>
      <w:r w:rsidR="00857203">
        <w:rPr>
          <w:rFonts w:asciiTheme="majorHAnsi" w:hAnsiTheme="majorHAnsi" w:cstheme="majorHAnsi"/>
          <w:sz w:val="22"/>
          <w:szCs w:val="22"/>
        </w:rPr>
        <w:t xml:space="preserve"> </w:t>
      </w:r>
      <w:r w:rsidRPr="00841E94">
        <w:rPr>
          <w:rFonts w:asciiTheme="majorHAnsi" w:hAnsiTheme="majorHAnsi" w:cstheme="majorHAnsi"/>
          <w:sz w:val="22"/>
          <w:szCs w:val="22"/>
        </w:rPr>
        <w:t xml:space="preserve">people impacted by MS nationally. It should include information regarding their association with MS, their achievements, and any other details that make them and their contribution extra special. Any other additional material that you wish to submit </w:t>
      </w:r>
      <w:r w:rsidR="008C2135" w:rsidRPr="00841E94">
        <w:rPr>
          <w:rFonts w:asciiTheme="majorHAnsi" w:hAnsiTheme="majorHAnsi" w:cstheme="majorHAnsi"/>
          <w:sz w:val="22"/>
          <w:szCs w:val="22"/>
        </w:rPr>
        <w:t xml:space="preserve">is welcomed, and </w:t>
      </w:r>
      <w:r w:rsidRPr="00841E94">
        <w:rPr>
          <w:rFonts w:asciiTheme="majorHAnsi" w:hAnsiTheme="majorHAnsi" w:cstheme="majorHAnsi"/>
          <w:sz w:val="22"/>
          <w:szCs w:val="22"/>
        </w:rPr>
        <w:t>can be included with the application (e.g. links to media coverage, letters of support, photos, videos).</w:t>
      </w:r>
    </w:p>
    <w:p w14:paraId="75E336CA" w14:textId="77777777" w:rsidR="005B15E9" w:rsidRPr="00841E94" w:rsidRDefault="005B15E9" w:rsidP="003F2430">
      <w:pPr>
        <w:spacing w:after="120"/>
        <w:rPr>
          <w:rFonts w:asciiTheme="majorHAnsi" w:hAnsiTheme="majorHAnsi" w:cstheme="majorHAnsi"/>
          <w:sz w:val="22"/>
          <w:szCs w:val="22"/>
        </w:rPr>
      </w:pPr>
    </w:p>
    <w:p w14:paraId="3D623E55" w14:textId="2C3A733D" w:rsidR="00A45F00" w:rsidRPr="00841E94" w:rsidRDefault="00A45F00" w:rsidP="003F2430">
      <w:pPr>
        <w:spacing w:after="120"/>
        <w:rPr>
          <w:rFonts w:asciiTheme="majorHAnsi" w:hAnsiTheme="majorHAnsi" w:cstheme="majorHAnsi"/>
          <w:sz w:val="22"/>
          <w:szCs w:val="22"/>
        </w:rPr>
      </w:pPr>
      <w:r w:rsidRPr="00533D30">
        <w:rPr>
          <w:rFonts w:asciiTheme="majorHAnsi" w:hAnsiTheme="majorHAnsi" w:cstheme="majorHAnsi"/>
          <w:b/>
          <w:bCs/>
          <w:i/>
          <w:iCs/>
          <w:sz w:val="22"/>
          <w:szCs w:val="22"/>
        </w:rPr>
        <w:t>OBJECTIVES</w:t>
      </w:r>
      <w:r w:rsidRPr="00841E94">
        <w:rPr>
          <w:rFonts w:asciiTheme="majorHAnsi" w:hAnsiTheme="majorHAnsi" w:cstheme="majorHAnsi"/>
          <w:sz w:val="22"/>
          <w:szCs w:val="22"/>
        </w:rPr>
        <w:t xml:space="preserve"> </w:t>
      </w:r>
    </w:p>
    <w:p w14:paraId="7CFE0C3B" w14:textId="77777777" w:rsidR="00A45F00" w:rsidRPr="00841E94" w:rsidRDefault="00A45F00" w:rsidP="003F2430">
      <w:pPr>
        <w:numPr>
          <w:ilvl w:val="0"/>
          <w:numId w:val="10"/>
        </w:numPr>
        <w:ind w:left="714" w:hanging="357"/>
        <w:rPr>
          <w:rFonts w:asciiTheme="majorHAnsi" w:hAnsiTheme="majorHAnsi" w:cstheme="majorHAnsi"/>
          <w:sz w:val="22"/>
          <w:szCs w:val="22"/>
        </w:rPr>
      </w:pPr>
      <w:r w:rsidRPr="00841E94">
        <w:rPr>
          <w:rFonts w:asciiTheme="majorHAnsi" w:hAnsiTheme="majorHAnsi" w:cstheme="majorHAnsi"/>
          <w:sz w:val="22"/>
          <w:szCs w:val="22"/>
        </w:rPr>
        <w:t>To recognise the outstanding achievements of people impacted by Multiple Sclerosis across Aotearoa.</w:t>
      </w:r>
    </w:p>
    <w:p w14:paraId="3928386F" w14:textId="77777777" w:rsidR="00A45F00" w:rsidRPr="00841E94" w:rsidRDefault="00A45F00" w:rsidP="003F2430">
      <w:pPr>
        <w:numPr>
          <w:ilvl w:val="0"/>
          <w:numId w:val="10"/>
        </w:numPr>
        <w:ind w:left="714" w:hanging="357"/>
        <w:rPr>
          <w:rFonts w:asciiTheme="majorHAnsi" w:hAnsiTheme="majorHAnsi" w:cstheme="majorHAnsi"/>
          <w:sz w:val="22"/>
          <w:szCs w:val="22"/>
        </w:rPr>
      </w:pPr>
      <w:r w:rsidRPr="00841E94">
        <w:rPr>
          <w:rFonts w:asciiTheme="majorHAnsi" w:hAnsiTheme="majorHAnsi" w:cstheme="majorHAnsi"/>
          <w:sz w:val="22"/>
          <w:szCs w:val="22"/>
        </w:rPr>
        <w:t>To give Multiple Sclerosis organisations the opportunity to acknowledge the valuable input of individuals on a national level.</w:t>
      </w:r>
    </w:p>
    <w:p w14:paraId="2BBEC7BB" w14:textId="4A127378" w:rsidR="00A45F00" w:rsidRPr="00841E94" w:rsidRDefault="00A45F00" w:rsidP="003F2430">
      <w:pPr>
        <w:numPr>
          <w:ilvl w:val="0"/>
          <w:numId w:val="10"/>
        </w:numPr>
        <w:ind w:left="714" w:hanging="357"/>
        <w:rPr>
          <w:rFonts w:asciiTheme="majorHAnsi" w:hAnsiTheme="majorHAnsi" w:cstheme="majorHAnsi"/>
          <w:sz w:val="22"/>
          <w:szCs w:val="22"/>
        </w:rPr>
      </w:pPr>
      <w:r w:rsidRPr="00841E94">
        <w:rPr>
          <w:rFonts w:asciiTheme="majorHAnsi" w:hAnsiTheme="majorHAnsi" w:cstheme="majorHAnsi"/>
          <w:sz w:val="22"/>
          <w:szCs w:val="22"/>
        </w:rPr>
        <w:t>To create greater public awareness of Multiple Sclerosis</w:t>
      </w:r>
      <w:r w:rsidR="00E361CC" w:rsidRPr="00841E94">
        <w:rPr>
          <w:rFonts w:asciiTheme="majorHAnsi" w:hAnsiTheme="majorHAnsi" w:cstheme="majorHAnsi"/>
          <w:sz w:val="22"/>
          <w:szCs w:val="22"/>
        </w:rPr>
        <w:t xml:space="preserve"> nationally.</w:t>
      </w:r>
    </w:p>
    <w:p w14:paraId="3AD87DA2" w14:textId="77777777" w:rsidR="00D77EDB" w:rsidRDefault="00D77EDB" w:rsidP="003F2430">
      <w:pPr>
        <w:pStyle w:val="BodyText"/>
        <w:spacing w:after="120"/>
        <w:ind w:left="0"/>
        <w:rPr>
          <w:rFonts w:asciiTheme="majorHAnsi" w:hAnsiTheme="majorHAnsi" w:cstheme="majorHAnsi"/>
          <w:b/>
          <w:sz w:val="22"/>
          <w:szCs w:val="22"/>
          <w:lang w:val="en-NZ"/>
        </w:rPr>
      </w:pPr>
    </w:p>
    <w:p w14:paraId="51010CA7" w14:textId="7539860C" w:rsidR="00A45F00" w:rsidRPr="00533D30" w:rsidRDefault="00A45F00" w:rsidP="003F2430">
      <w:pPr>
        <w:pStyle w:val="BodyText"/>
        <w:spacing w:after="120"/>
        <w:ind w:left="0"/>
        <w:rPr>
          <w:rFonts w:asciiTheme="majorHAnsi" w:hAnsiTheme="majorHAnsi" w:cstheme="majorHAnsi"/>
          <w:b/>
          <w:i/>
          <w:iCs/>
          <w:sz w:val="22"/>
          <w:szCs w:val="22"/>
          <w:lang w:val="en-NZ"/>
        </w:rPr>
      </w:pPr>
      <w:r w:rsidRPr="00533D30">
        <w:rPr>
          <w:rFonts w:asciiTheme="majorHAnsi" w:hAnsiTheme="majorHAnsi" w:cstheme="majorHAnsi"/>
          <w:b/>
          <w:i/>
          <w:iCs/>
          <w:sz w:val="22"/>
          <w:szCs w:val="22"/>
          <w:lang w:val="en-NZ"/>
        </w:rPr>
        <w:t>AWARD COMMITTEE</w:t>
      </w:r>
    </w:p>
    <w:p w14:paraId="304F3398" w14:textId="414C6344" w:rsidR="00A45F00" w:rsidRPr="00841E94" w:rsidRDefault="00A45F00" w:rsidP="003F2430">
      <w:pPr>
        <w:spacing w:after="120"/>
        <w:rPr>
          <w:rFonts w:asciiTheme="majorHAnsi" w:hAnsiTheme="majorHAnsi" w:cstheme="majorHAnsi"/>
          <w:sz w:val="22"/>
          <w:szCs w:val="22"/>
        </w:rPr>
      </w:pPr>
      <w:r w:rsidRPr="00841E94">
        <w:rPr>
          <w:rFonts w:asciiTheme="majorHAnsi" w:hAnsiTheme="majorHAnsi" w:cstheme="majorHAnsi"/>
          <w:sz w:val="22"/>
          <w:szCs w:val="22"/>
        </w:rPr>
        <w:t xml:space="preserve">The Award Committee will include the National Manager, MSNZs President and two other members of the National Executive Committee. At least one person on the Awards Committee should </w:t>
      </w:r>
      <w:r w:rsidR="00CB518A">
        <w:rPr>
          <w:rFonts w:asciiTheme="majorHAnsi" w:hAnsiTheme="majorHAnsi" w:cstheme="majorHAnsi"/>
          <w:sz w:val="22"/>
          <w:szCs w:val="22"/>
        </w:rPr>
        <w:t xml:space="preserve">be a Person with MS </w:t>
      </w:r>
      <w:r w:rsidRPr="00841E94">
        <w:rPr>
          <w:rFonts w:asciiTheme="majorHAnsi" w:hAnsiTheme="majorHAnsi" w:cstheme="majorHAnsi"/>
          <w:sz w:val="22"/>
          <w:szCs w:val="22"/>
        </w:rPr>
        <w:t xml:space="preserve">have MS. </w:t>
      </w:r>
    </w:p>
    <w:p w14:paraId="697B0849" w14:textId="49141F75" w:rsidR="00A45F00" w:rsidRPr="00533D30" w:rsidRDefault="00A45F00" w:rsidP="003F2430">
      <w:pPr>
        <w:pStyle w:val="Heading2"/>
        <w:spacing w:before="0" w:after="120"/>
        <w:rPr>
          <w:rFonts w:cstheme="majorHAnsi"/>
          <w:b/>
          <w:bCs/>
          <w:i/>
          <w:iCs/>
          <w:color w:val="auto"/>
          <w:sz w:val="22"/>
          <w:szCs w:val="22"/>
        </w:rPr>
      </w:pPr>
      <w:r w:rsidRPr="00533D30">
        <w:rPr>
          <w:rFonts w:cstheme="majorHAnsi"/>
          <w:b/>
          <w:bCs/>
          <w:i/>
          <w:iCs/>
          <w:color w:val="auto"/>
          <w:sz w:val="22"/>
          <w:szCs w:val="22"/>
        </w:rPr>
        <w:lastRenderedPageBreak/>
        <w:t>AWARD</w:t>
      </w:r>
    </w:p>
    <w:p w14:paraId="2FF9CFF5" w14:textId="78E74961" w:rsidR="00A45F00" w:rsidRPr="00841E94" w:rsidRDefault="00A45F00" w:rsidP="003F2430">
      <w:pPr>
        <w:rPr>
          <w:rFonts w:asciiTheme="majorHAnsi" w:hAnsiTheme="majorHAnsi" w:cstheme="majorHAnsi"/>
          <w:sz w:val="22"/>
          <w:szCs w:val="22"/>
        </w:rPr>
      </w:pPr>
      <w:r w:rsidRPr="00841E94">
        <w:rPr>
          <w:rFonts w:asciiTheme="majorHAnsi" w:hAnsiTheme="majorHAnsi" w:cstheme="majorHAnsi"/>
          <w:sz w:val="22"/>
          <w:szCs w:val="22"/>
        </w:rPr>
        <w:t xml:space="preserve">The award winner will be presented with the award by </w:t>
      </w:r>
      <w:r w:rsidR="00FC1380">
        <w:rPr>
          <w:rFonts w:asciiTheme="majorHAnsi" w:hAnsiTheme="majorHAnsi" w:cstheme="majorHAnsi"/>
          <w:sz w:val="22"/>
          <w:szCs w:val="22"/>
        </w:rPr>
        <w:t xml:space="preserve">a member of MSNZs National Executive and their local </w:t>
      </w:r>
      <w:r w:rsidRPr="00841E94">
        <w:rPr>
          <w:rFonts w:asciiTheme="majorHAnsi" w:hAnsiTheme="majorHAnsi" w:cstheme="majorHAnsi"/>
          <w:sz w:val="22"/>
          <w:szCs w:val="22"/>
        </w:rPr>
        <w:t>Regional Society at a date to be advised. The award has no monetary value but is an acknowledgement of an outstanding contribution.</w:t>
      </w:r>
      <w:r w:rsidR="00CB518A">
        <w:rPr>
          <w:rFonts w:asciiTheme="majorHAnsi" w:hAnsiTheme="majorHAnsi" w:cstheme="majorHAnsi"/>
          <w:sz w:val="22"/>
          <w:szCs w:val="22"/>
        </w:rPr>
        <w:t xml:space="preserve"> </w:t>
      </w:r>
    </w:p>
    <w:p w14:paraId="71992ACD" w14:textId="77777777" w:rsidR="005B15E9" w:rsidRPr="00841E94" w:rsidRDefault="005B15E9" w:rsidP="003F2430">
      <w:pPr>
        <w:pStyle w:val="Heading2"/>
        <w:rPr>
          <w:rFonts w:cstheme="majorHAnsi"/>
          <w:i/>
          <w:iCs/>
          <w:color w:val="auto"/>
          <w:sz w:val="22"/>
          <w:szCs w:val="22"/>
        </w:rPr>
      </w:pPr>
    </w:p>
    <w:p w14:paraId="29762E82" w14:textId="77777777" w:rsidR="008D4429" w:rsidRDefault="008D4429" w:rsidP="008D4429">
      <w:pPr>
        <w:rPr>
          <w:rFonts w:asciiTheme="majorHAnsi" w:hAnsiTheme="majorHAnsi" w:cstheme="majorHAnsi"/>
          <w:b/>
          <w:bCs/>
          <w:i/>
          <w:iCs/>
          <w:sz w:val="22"/>
          <w:szCs w:val="22"/>
        </w:rPr>
      </w:pPr>
      <w:r>
        <w:rPr>
          <w:rFonts w:asciiTheme="majorHAnsi" w:hAnsiTheme="majorHAnsi" w:cstheme="majorHAnsi"/>
          <w:b/>
          <w:bCs/>
          <w:i/>
          <w:iCs/>
          <w:sz w:val="22"/>
          <w:szCs w:val="22"/>
        </w:rPr>
        <w:t>PRIVACY</w:t>
      </w:r>
    </w:p>
    <w:p w14:paraId="6A61C24E" w14:textId="77777777" w:rsidR="00622170" w:rsidRPr="00C95D68" w:rsidRDefault="008D4429" w:rsidP="00622170">
      <w:pPr>
        <w:rPr>
          <w:rFonts w:asciiTheme="majorHAnsi" w:hAnsiTheme="majorHAnsi" w:cstheme="majorHAnsi"/>
          <w:sz w:val="22"/>
          <w:szCs w:val="22"/>
        </w:rPr>
      </w:pPr>
      <w:r w:rsidRPr="00C95D68">
        <w:rPr>
          <w:rFonts w:asciiTheme="majorHAnsi" w:hAnsiTheme="majorHAnsi" w:cstheme="majorHAnsi"/>
          <w:sz w:val="22"/>
          <w:szCs w:val="22"/>
        </w:rPr>
        <w:t>The consent of the person being nominated is not required. The nominee should not be informed that they have been nominated, as it is not fair to raise expectations in case they are not met. All nominations are treated in the strictest confidence.</w:t>
      </w:r>
      <w:r w:rsidR="00622170">
        <w:rPr>
          <w:rFonts w:asciiTheme="majorHAnsi" w:hAnsiTheme="majorHAnsi" w:cstheme="majorHAnsi"/>
          <w:sz w:val="22"/>
          <w:szCs w:val="22"/>
        </w:rPr>
        <w:t xml:space="preserve"> Nominators will be asked to </w:t>
      </w:r>
      <w:r w:rsidR="00622170" w:rsidRPr="00C95D68">
        <w:rPr>
          <w:rFonts w:asciiTheme="majorHAnsi" w:hAnsiTheme="majorHAnsi" w:cstheme="majorHAnsi"/>
          <w:sz w:val="22"/>
          <w:szCs w:val="22"/>
        </w:rPr>
        <w:t>confirm that the nominee has not been made aware of their nomination.</w:t>
      </w:r>
    </w:p>
    <w:p w14:paraId="1EF80240" w14:textId="77777777" w:rsidR="00622170" w:rsidRDefault="00622170" w:rsidP="008D4429">
      <w:pPr>
        <w:rPr>
          <w:rFonts w:asciiTheme="majorHAnsi" w:hAnsiTheme="majorHAnsi" w:cstheme="majorHAnsi"/>
          <w:sz w:val="22"/>
          <w:szCs w:val="22"/>
        </w:rPr>
      </w:pPr>
    </w:p>
    <w:p w14:paraId="35E2F20A" w14:textId="2B7B2073" w:rsidR="008D4429" w:rsidRPr="00C95D68" w:rsidRDefault="008D4429" w:rsidP="008D4429">
      <w:pPr>
        <w:rPr>
          <w:rFonts w:asciiTheme="majorHAnsi" w:hAnsiTheme="majorHAnsi" w:cstheme="majorHAnsi"/>
          <w:sz w:val="22"/>
          <w:szCs w:val="22"/>
        </w:rPr>
      </w:pPr>
      <w:r w:rsidRPr="00C95D68">
        <w:rPr>
          <w:rFonts w:asciiTheme="majorHAnsi" w:hAnsiTheme="majorHAnsi" w:cstheme="majorHAnsi"/>
          <w:sz w:val="22"/>
          <w:szCs w:val="22"/>
        </w:rPr>
        <w:t>Once the Award Committee have agreed on the recipient</w:t>
      </w:r>
      <w:r>
        <w:rPr>
          <w:rFonts w:asciiTheme="majorHAnsi" w:hAnsiTheme="majorHAnsi" w:cstheme="majorHAnsi"/>
          <w:sz w:val="22"/>
          <w:szCs w:val="22"/>
        </w:rPr>
        <w:t>(</w:t>
      </w:r>
      <w:r w:rsidRPr="00C95D68">
        <w:rPr>
          <w:rFonts w:asciiTheme="majorHAnsi" w:hAnsiTheme="majorHAnsi" w:cstheme="majorHAnsi"/>
          <w:sz w:val="22"/>
          <w:szCs w:val="22"/>
        </w:rPr>
        <w:t>s</w:t>
      </w:r>
      <w:r>
        <w:rPr>
          <w:rFonts w:asciiTheme="majorHAnsi" w:hAnsiTheme="majorHAnsi" w:cstheme="majorHAnsi"/>
          <w:sz w:val="22"/>
          <w:szCs w:val="22"/>
        </w:rPr>
        <w:t xml:space="preserve">), </w:t>
      </w:r>
      <w:r w:rsidRPr="00C95D68">
        <w:rPr>
          <w:rFonts w:asciiTheme="majorHAnsi" w:hAnsiTheme="majorHAnsi" w:cstheme="majorHAnsi"/>
          <w:sz w:val="22"/>
          <w:szCs w:val="22"/>
        </w:rPr>
        <w:t>they will be contacted and asked for their consent to accept the award and for this to be publicly notified</w:t>
      </w:r>
      <w:r>
        <w:rPr>
          <w:rFonts w:asciiTheme="majorHAnsi" w:hAnsiTheme="majorHAnsi" w:cstheme="majorHAnsi"/>
          <w:sz w:val="22"/>
          <w:szCs w:val="22"/>
        </w:rPr>
        <w:t xml:space="preserve"> along with any information held</w:t>
      </w:r>
      <w:r w:rsidRPr="00C95D68">
        <w:rPr>
          <w:rFonts w:asciiTheme="majorHAnsi" w:hAnsiTheme="majorHAnsi" w:cstheme="majorHAnsi"/>
          <w:sz w:val="22"/>
          <w:szCs w:val="22"/>
        </w:rPr>
        <w:t>.</w:t>
      </w:r>
      <w:r>
        <w:rPr>
          <w:rFonts w:asciiTheme="majorHAnsi" w:hAnsiTheme="majorHAnsi" w:cstheme="majorHAnsi"/>
          <w:sz w:val="22"/>
          <w:szCs w:val="22"/>
        </w:rPr>
        <w:t xml:space="preserve"> </w:t>
      </w:r>
      <w:r w:rsidRPr="00C95D68">
        <w:rPr>
          <w:rFonts w:asciiTheme="majorHAnsi" w:hAnsiTheme="majorHAnsi" w:cstheme="majorHAnsi"/>
          <w:sz w:val="22"/>
          <w:szCs w:val="22"/>
        </w:rPr>
        <w:t xml:space="preserve">No information regarding </w:t>
      </w:r>
      <w:r>
        <w:rPr>
          <w:rFonts w:asciiTheme="majorHAnsi" w:hAnsiTheme="majorHAnsi" w:cstheme="majorHAnsi"/>
          <w:sz w:val="22"/>
          <w:szCs w:val="22"/>
        </w:rPr>
        <w:t xml:space="preserve">unsuccessful </w:t>
      </w:r>
      <w:r w:rsidRPr="00C95D68">
        <w:rPr>
          <w:rFonts w:asciiTheme="majorHAnsi" w:hAnsiTheme="majorHAnsi" w:cstheme="majorHAnsi"/>
          <w:sz w:val="22"/>
          <w:szCs w:val="22"/>
        </w:rPr>
        <w:t>nominee</w:t>
      </w:r>
      <w:r>
        <w:rPr>
          <w:rFonts w:asciiTheme="majorHAnsi" w:hAnsiTheme="majorHAnsi" w:cstheme="majorHAnsi"/>
          <w:sz w:val="22"/>
          <w:szCs w:val="22"/>
        </w:rPr>
        <w:t>s</w:t>
      </w:r>
      <w:r w:rsidR="00622170">
        <w:rPr>
          <w:rFonts w:asciiTheme="majorHAnsi" w:hAnsiTheme="majorHAnsi" w:cstheme="majorHAnsi"/>
          <w:sz w:val="22"/>
          <w:szCs w:val="22"/>
        </w:rPr>
        <w:t>,</w:t>
      </w:r>
      <w:r>
        <w:rPr>
          <w:rFonts w:asciiTheme="majorHAnsi" w:hAnsiTheme="majorHAnsi" w:cstheme="majorHAnsi"/>
          <w:sz w:val="22"/>
          <w:szCs w:val="22"/>
        </w:rPr>
        <w:t xml:space="preserve"> or nominees who choose not to accept the award</w:t>
      </w:r>
      <w:r w:rsidR="00622170">
        <w:rPr>
          <w:rFonts w:asciiTheme="majorHAnsi" w:hAnsiTheme="majorHAnsi" w:cstheme="majorHAnsi"/>
          <w:sz w:val="22"/>
          <w:szCs w:val="22"/>
        </w:rPr>
        <w:t>,</w:t>
      </w:r>
      <w:r>
        <w:rPr>
          <w:rFonts w:asciiTheme="majorHAnsi" w:hAnsiTheme="majorHAnsi" w:cstheme="majorHAnsi"/>
          <w:sz w:val="22"/>
          <w:szCs w:val="22"/>
        </w:rPr>
        <w:t xml:space="preserve"> will be </w:t>
      </w:r>
      <w:r w:rsidRPr="00C95D68">
        <w:rPr>
          <w:rFonts w:asciiTheme="majorHAnsi" w:hAnsiTheme="majorHAnsi" w:cstheme="majorHAnsi"/>
          <w:sz w:val="22"/>
          <w:szCs w:val="22"/>
        </w:rPr>
        <w:t>divulged</w:t>
      </w:r>
      <w:r>
        <w:rPr>
          <w:rFonts w:asciiTheme="majorHAnsi" w:hAnsiTheme="majorHAnsi" w:cstheme="majorHAnsi"/>
          <w:sz w:val="22"/>
          <w:szCs w:val="22"/>
        </w:rPr>
        <w:t xml:space="preserve"> beyond the Award Committee</w:t>
      </w:r>
      <w:r w:rsidRPr="00C95D68">
        <w:rPr>
          <w:rFonts w:asciiTheme="majorHAnsi" w:hAnsiTheme="majorHAnsi" w:cstheme="majorHAnsi"/>
          <w:sz w:val="22"/>
          <w:szCs w:val="22"/>
        </w:rPr>
        <w:t xml:space="preserve">.  </w:t>
      </w:r>
    </w:p>
    <w:p w14:paraId="2F9F58E4" w14:textId="77777777" w:rsidR="008D4429" w:rsidRDefault="008D4429" w:rsidP="003F2430">
      <w:pPr>
        <w:pStyle w:val="Heading2"/>
        <w:rPr>
          <w:rFonts w:cstheme="majorHAnsi"/>
          <w:b/>
          <w:bCs/>
          <w:i/>
          <w:iCs/>
          <w:color w:val="auto"/>
          <w:sz w:val="22"/>
          <w:szCs w:val="22"/>
        </w:rPr>
      </w:pPr>
    </w:p>
    <w:p w14:paraId="1DABB203" w14:textId="7B4C0D18" w:rsidR="00A45F00" w:rsidRPr="00841E94" w:rsidRDefault="00A45F00" w:rsidP="003F2430">
      <w:pPr>
        <w:pStyle w:val="Heading2"/>
        <w:rPr>
          <w:rFonts w:cstheme="majorHAnsi"/>
          <w:b/>
          <w:bCs/>
          <w:i/>
          <w:iCs/>
          <w:color w:val="auto"/>
          <w:sz w:val="22"/>
          <w:szCs w:val="22"/>
        </w:rPr>
      </w:pPr>
      <w:r w:rsidRPr="00841E94">
        <w:rPr>
          <w:rFonts w:cstheme="majorHAnsi"/>
          <w:b/>
          <w:bCs/>
          <w:i/>
          <w:iCs/>
          <w:color w:val="auto"/>
          <w:sz w:val="22"/>
          <w:szCs w:val="22"/>
        </w:rPr>
        <w:t>PUBLICITY</w:t>
      </w:r>
    </w:p>
    <w:p w14:paraId="5ED8E5EB" w14:textId="76BEDD7E" w:rsidR="00A45F00" w:rsidRPr="00841E94" w:rsidRDefault="00A45F00" w:rsidP="003F2430">
      <w:pPr>
        <w:autoSpaceDE w:val="0"/>
        <w:autoSpaceDN w:val="0"/>
        <w:adjustRightInd w:val="0"/>
        <w:rPr>
          <w:rFonts w:asciiTheme="majorHAnsi" w:hAnsiTheme="majorHAnsi" w:cstheme="majorHAnsi"/>
          <w:sz w:val="22"/>
          <w:szCs w:val="22"/>
        </w:rPr>
      </w:pPr>
      <w:r w:rsidRPr="00841E94">
        <w:rPr>
          <w:rFonts w:asciiTheme="majorHAnsi" w:hAnsiTheme="majorHAnsi" w:cstheme="majorHAnsi"/>
          <w:sz w:val="22"/>
          <w:szCs w:val="22"/>
        </w:rPr>
        <w:t xml:space="preserve">MSNZ intends to promote the awards and </w:t>
      </w:r>
      <w:r w:rsidR="00E25AB9" w:rsidRPr="00841E94">
        <w:rPr>
          <w:rFonts w:asciiTheme="majorHAnsi" w:hAnsiTheme="majorHAnsi" w:cstheme="majorHAnsi"/>
          <w:sz w:val="22"/>
          <w:szCs w:val="22"/>
        </w:rPr>
        <w:t>successful nominee</w:t>
      </w:r>
      <w:r w:rsidRPr="00841E94">
        <w:rPr>
          <w:rFonts w:asciiTheme="majorHAnsi" w:hAnsiTheme="majorHAnsi" w:cstheme="majorHAnsi"/>
          <w:sz w:val="22"/>
          <w:szCs w:val="22"/>
        </w:rPr>
        <w:t xml:space="preserve"> in </w:t>
      </w:r>
      <w:r w:rsidR="00E25AB9" w:rsidRPr="00841E94">
        <w:rPr>
          <w:rFonts w:asciiTheme="majorHAnsi" w:hAnsiTheme="majorHAnsi" w:cstheme="majorHAnsi"/>
          <w:sz w:val="22"/>
          <w:szCs w:val="22"/>
        </w:rPr>
        <w:t xml:space="preserve">public </w:t>
      </w:r>
      <w:r w:rsidRPr="00841E94">
        <w:rPr>
          <w:rFonts w:asciiTheme="majorHAnsi" w:hAnsiTheme="majorHAnsi" w:cstheme="majorHAnsi"/>
          <w:sz w:val="22"/>
          <w:szCs w:val="22"/>
        </w:rPr>
        <w:t xml:space="preserve">media releases, on </w:t>
      </w:r>
      <w:hyperlink r:id="rId10" w:history="1">
        <w:r w:rsidRPr="008F615E">
          <w:rPr>
            <w:rStyle w:val="Hyperlink"/>
            <w:rFonts w:asciiTheme="majorHAnsi" w:hAnsiTheme="majorHAnsi" w:cstheme="majorHAnsi"/>
            <w:sz w:val="22"/>
            <w:szCs w:val="22"/>
          </w:rPr>
          <w:t>www.msnz.org.nz</w:t>
        </w:r>
      </w:hyperlink>
      <w:r w:rsidRPr="008F615E">
        <w:rPr>
          <w:rFonts w:asciiTheme="majorHAnsi" w:hAnsiTheme="majorHAnsi" w:cstheme="majorHAnsi"/>
          <w:color w:val="595959"/>
          <w:sz w:val="22"/>
          <w:szCs w:val="22"/>
        </w:rPr>
        <w:t>,</w:t>
      </w:r>
      <w:r w:rsidRPr="00841E94">
        <w:rPr>
          <w:rFonts w:asciiTheme="majorHAnsi" w:hAnsiTheme="majorHAnsi" w:cstheme="majorHAnsi"/>
          <w:sz w:val="22"/>
          <w:szCs w:val="22"/>
        </w:rPr>
        <w:t xml:space="preserve"> MSNZs social media pages, i</w:t>
      </w:r>
      <w:r w:rsidR="007E75F9" w:rsidRPr="00841E94">
        <w:rPr>
          <w:rFonts w:asciiTheme="majorHAnsi" w:hAnsiTheme="majorHAnsi" w:cstheme="majorHAnsi"/>
          <w:sz w:val="22"/>
          <w:szCs w:val="22"/>
        </w:rPr>
        <w:t>n our</w:t>
      </w:r>
      <w:r w:rsidRPr="00841E94">
        <w:rPr>
          <w:rFonts w:asciiTheme="majorHAnsi" w:hAnsiTheme="majorHAnsi" w:cstheme="majorHAnsi"/>
          <w:sz w:val="22"/>
          <w:szCs w:val="22"/>
        </w:rPr>
        <w:t xml:space="preserve"> Annual Report and other promotional material. Regional Societies may also share information provided by MSNZ</w:t>
      </w:r>
      <w:r w:rsidR="007E75F9" w:rsidRPr="00841E94">
        <w:rPr>
          <w:rFonts w:asciiTheme="majorHAnsi" w:hAnsiTheme="majorHAnsi" w:cstheme="majorHAnsi"/>
          <w:sz w:val="22"/>
          <w:szCs w:val="22"/>
        </w:rPr>
        <w:t xml:space="preserve"> or wish to promote the achievement of their </w:t>
      </w:r>
      <w:r w:rsidR="00842CB4" w:rsidRPr="00841E94">
        <w:rPr>
          <w:rFonts w:asciiTheme="majorHAnsi" w:hAnsiTheme="majorHAnsi" w:cstheme="majorHAnsi"/>
          <w:sz w:val="22"/>
          <w:szCs w:val="22"/>
        </w:rPr>
        <w:t>successful nominee in their local community. The successful nominee will be contacted before these are released to confirm their consent.</w:t>
      </w:r>
      <w:r w:rsidR="00FC1380">
        <w:rPr>
          <w:rFonts w:asciiTheme="majorHAnsi" w:hAnsiTheme="majorHAnsi" w:cstheme="majorHAnsi"/>
          <w:sz w:val="22"/>
          <w:szCs w:val="22"/>
        </w:rPr>
        <w:t xml:space="preserve"> A consent form will be provided to the successful nominee for completion.</w:t>
      </w:r>
    </w:p>
    <w:p w14:paraId="41F9577D" w14:textId="77777777" w:rsidR="00A45F00" w:rsidRDefault="00A45F00" w:rsidP="003F2430">
      <w:pPr>
        <w:rPr>
          <w:rFonts w:asciiTheme="majorHAnsi" w:hAnsiTheme="majorHAnsi" w:cstheme="majorHAnsi"/>
          <w:b/>
          <w:bCs/>
          <w:sz w:val="22"/>
          <w:szCs w:val="22"/>
        </w:rPr>
      </w:pPr>
    </w:p>
    <w:p w14:paraId="526E2BC7" w14:textId="77777777" w:rsidR="00CF51C6" w:rsidRDefault="00CF51C6" w:rsidP="003F2430">
      <w:pPr>
        <w:pStyle w:val="Heading1"/>
        <w:rPr>
          <w:rFonts w:asciiTheme="majorHAnsi" w:hAnsiTheme="majorHAnsi" w:cstheme="majorHAnsi"/>
          <w:caps/>
          <w:sz w:val="22"/>
          <w:szCs w:val="22"/>
        </w:rPr>
      </w:pPr>
    </w:p>
    <w:p w14:paraId="159E3E90" w14:textId="6448A852" w:rsidR="00A45F00" w:rsidRPr="00841E94" w:rsidRDefault="00A45F00" w:rsidP="003F2430">
      <w:pPr>
        <w:pStyle w:val="Heading1"/>
        <w:rPr>
          <w:rFonts w:asciiTheme="majorHAnsi" w:hAnsiTheme="majorHAnsi" w:cstheme="majorHAnsi"/>
          <w:caps/>
          <w:sz w:val="22"/>
          <w:szCs w:val="22"/>
          <w:lang w:eastAsia="en-NZ"/>
        </w:rPr>
      </w:pPr>
      <w:r w:rsidRPr="00841E94">
        <w:rPr>
          <w:rFonts w:asciiTheme="majorHAnsi" w:hAnsiTheme="majorHAnsi" w:cstheme="majorHAnsi"/>
          <w:caps/>
          <w:sz w:val="22"/>
          <w:szCs w:val="22"/>
        </w:rPr>
        <w:t>CONDITIONS OF ENTRY</w:t>
      </w:r>
    </w:p>
    <w:p w14:paraId="72D2E038" w14:textId="77777777" w:rsidR="00A45F00" w:rsidRPr="00841E94" w:rsidRDefault="00A45F00" w:rsidP="003F2430">
      <w:pPr>
        <w:pStyle w:val="ListParagraph"/>
        <w:numPr>
          <w:ilvl w:val="0"/>
          <w:numId w:val="11"/>
        </w:numPr>
        <w:spacing w:after="120"/>
        <w:contextualSpacing/>
        <w:rPr>
          <w:rFonts w:asciiTheme="majorHAnsi" w:hAnsiTheme="majorHAnsi" w:cstheme="majorHAnsi"/>
          <w:sz w:val="22"/>
          <w:szCs w:val="22"/>
        </w:rPr>
      </w:pPr>
      <w:r w:rsidRPr="00841E94">
        <w:rPr>
          <w:rFonts w:asciiTheme="majorHAnsi" w:hAnsiTheme="majorHAnsi" w:cstheme="majorHAnsi"/>
          <w:sz w:val="22"/>
          <w:szCs w:val="22"/>
        </w:rPr>
        <w:t>Any member of a MS Society in NZ or any person with MS (PwMS) may propose the nominee.</w:t>
      </w:r>
    </w:p>
    <w:p w14:paraId="1EF0B03E" w14:textId="77777777" w:rsidR="00A45F00" w:rsidRPr="00841E94" w:rsidRDefault="00A45F00" w:rsidP="003F2430">
      <w:pPr>
        <w:pStyle w:val="ListParagraph"/>
        <w:numPr>
          <w:ilvl w:val="0"/>
          <w:numId w:val="11"/>
        </w:numPr>
        <w:spacing w:after="120"/>
        <w:contextualSpacing/>
        <w:rPr>
          <w:rFonts w:asciiTheme="majorHAnsi" w:hAnsiTheme="majorHAnsi" w:cstheme="majorHAnsi"/>
          <w:sz w:val="22"/>
          <w:szCs w:val="22"/>
        </w:rPr>
      </w:pPr>
      <w:r w:rsidRPr="00841E94">
        <w:rPr>
          <w:rFonts w:asciiTheme="majorHAnsi" w:hAnsiTheme="majorHAnsi" w:cstheme="majorHAnsi"/>
          <w:sz w:val="22"/>
          <w:szCs w:val="22"/>
        </w:rPr>
        <w:t>The person does not need to be a member of a local MS Society; however, the application needs to be supported by a regional society by way of an accompanying letter</w:t>
      </w:r>
    </w:p>
    <w:p w14:paraId="12A60395" w14:textId="77777777" w:rsidR="00A45F00" w:rsidRDefault="00A45F00" w:rsidP="003F2430">
      <w:pPr>
        <w:pStyle w:val="ListParagraph"/>
        <w:numPr>
          <w:ilvl w:val="0"/>
          <w:numId w:val="11"/>
        </w:numPr>
        <w:spacing w:after="120"/>
        <w:contextualSpacing/>
        <w:rPr>
          <w:rFonts w:asciiTheme="majorHAnsi" w:hAnsiTheme="majorHAnsi" w:cstheme="majorHAnsi"/>
          <w:sz w:val="22"/>
          <w:szCs w:val="22"/>
        </w:rPr>
      </w:pPr>
      <w:r w:rsidRPr="00841E94">
        <w:rPr>
          <w:rFonts w:asciiTheme="majorHAnsi" w:hAnsiTheme="majorHAnsi" w:cstheme="majorHAnsi"/>
          <w:sz w:val="22"/>
          <w:szCs w:val="22"/>
        </w:rPr>
        <w:t>Individuals cannot nominate themselves.</w:t>
      </w:r>
    </w:p>
    <w:p w14:paraId="5F8A6F74" w14:textId="7FFE5E02" w:rsidR="00510DB3" w:rsidRPr="00510DB3" w:rsidRDefault="00510DB3" w:rsidP="003F2430">
      <w:pPr>
        <w:pStyle w:val="ListParagraph"/>
        <w:numPr>
          <w:ilvl w:val="0"/>
          <w:numId w:val="11"/>
        </w:numPr>
        <w:spacing w:after="120"/>
        <w:contextualSpacing/>
        <w:rPr>
          <w:rFonts w:asciiTheme="majorHAnsi" w:hAnsiTheme="majorHAnsi" w:cstheme="majorHAnsi"/>
          <w:sz w:val="22"/>
          <w:szCs w:val="22"/>
        </w:rPr>
      </w:pPr>
      <w:r w:rsidRPr="000B48E0">
        <w:rPr>
          <w:rFonts w:asciiTheme="majorHAnsi" w:hAnsiTheme="majorHAnsi" w:cstheme="majorHAnsi"/>
          <w:sz w:val="22"/>
          <w:szCs w:val="22"/>
        </w:rPr>
        <w:t>M</w:t>
      </w:r>
      <w:r w:rsidR="00225121">
        <w:rPr>
          <w:rFonts w:asciiTheme="majorHAnsi" w:hAnsiTheme="majorHAnsi" w:cstheme="majorHAnsi"/>
          <w:sz w:val="22"/>
          <w:szCs w:val="22"/>
        </w:rPr>
        <w:t>SNZ</w:t>
      </w:r>
      <w:r w:rsidRPr="000B48E0">
        <w:rPr>
          <w:rFonts w:asciiTheme="majorHAnsi" w:hAnsiTheme="majorHAnsi" w:cstheme="majorHAnsi"/>
          <w:sz w:val="22"/>
          <w:szCs w:val="22"/>
        </w:rPr>
        <w:t xml:space="preserve">’s Executive Committee reserves the right to enter nominations as deemed appropriate. </w:t>
      </w:r>
    </w:p>
    <w:p w14:paraId="05E4226E" w14:textId="77777777" w:rsidR="00A45F00" w:rsidRPr="00841E94" w:rsidRDefault="00A45F00" w:rsidP="003F2430">
      <w:pPr>
        <w:pStyle w:val="ListParagraph"/>
        <w:numPr>
          <w:ilvl w:val="0"/>
          <w:numId w:val="11"/>
        </w:numPr>
        <w:spacing w:after="120"/>
        <w:contextualSpacing/>
        <w:rPr>
          <w:rFonts w:asciiTheme="majorHAnsi" w:hAnsiTheme="majorHAnsi" w:cstheme="majorHAnsi"/>
          <w:sz w:val="22"/>
          <w:szCs w:val="22"/>
        </w:rPr>
      </w:pPr>
      <w:r w:rsidRPr="00841E94">
        <w:rPr>
          <w:rFonts w:asciiTheme="majorHAnsi" w:hAnsiTheme="majorHAnsi" w:cstheme="majorHAnsi"/>
          <w:sz w:val="22"/>
          <w:szCs w:val="22"/>
        </w:rPr>
        <w:t>Nomination is free.</w:t>
      </w:r>
    </w:p>
    <w:p w14:paraId="1C098B63" w14:textId="0EC8E4B8" w:rsidR="00A45F00" w:rsidRPr="00841E94" w:rsidRDefault="00A45F00" w:rsidP="003F2430">
      <w:pPr>
        <w:pStyle w:val="ListParagraph"/>
        <w:numPr>
          <w:ilvl w:val="0"/>
          <w:numId w:val="11"/>
        </w:numPr>
        <w:spacing w:after="120"/>
        <w:contextualSpacing/>
        <w:rPr>
          <w:rFonts w:asciiTheme="majorHAnsi" w:hAnsiTheme="majorHAnsi" w:cstheme="majorHAnsi"/>
          <w:sz w:val="22"/>
          <w:szCs w:val="22"/>
        </w:rPr>
      </w:pPr>
      <w:r w:rsidRPr="00841E94">
        <w:rPr>
          <w:rFonts w:asciiTheme="majorHAnsi" w:hAnsiTheme="majorHAnsi" w:cstheme="majorHAnsi"/>
          <w:sz w:val="22"/>
          <w:szCs w:val="22"/>
        </w:rPr>
        <w:t xml:space="preserve">Nominations for this Award with supporting information close </w:t>
      </w:r>
      <w:r w:rsidR="00BC7C63">
        <w:rPr>
          <w:rFonts w:asciiTheme="majorHAnsi" w:hAnsiTheme="majorHAnsi" w:cstheme="majorHAnsi"/>
          <w:b/>
          <w:bCs/>
          <w:sz w:val="22"/>
          <w:szCs w:val="22"/>
        </w:rPr>
        <w:t>31</w:t>
      </w:r>
      <w:r w:rsidR="00BC7C63" w:rsidRPr="00BC7C63">
        <w:rPr>
          <w:rFonts w:asciiTheme="majorHAnsi" w:hAnsiTheme="majorHAnsi" w:cstheme="majorHAnsi"/>
          <w:b/>
          <w:bCs/>
          <w:sz w:val="22"/>
          <w:szCs w:val="22"/>
          <w:vertAlign w:val="superscript"/>
        </w:rPr>
        <w:t>st</w:t>
      </w:r>
      <w:r w:rsidR="00BC7C63">
        <w:rPr>
          <w:rFonts w:asciiTheme="majorHAnsi" w:hAnsiTheme="majorHAnsi" w:cstheme="majorHAnsi"/>
          <w:b/>
          <w:bCs/>
          <w:sz w:val="22"/>
          <w:szCs w:val="22"/>
        </w:rPr>
        <w:t xml:space="preserve"> October</w:t>
      </w:r>
      <w:r w:rsidRPr="00841E94">
        <w:rPr>
          <w:rFonts w:asciiTheme="majorHAnsi" w:hAnsiTheme="majorHAnsi" w:cstheme="majorHAnsi"/>
          <w:b/>
          <w:sz w:val="22"/>
          <w:szCs w:val="22"/>
        </w:rPr>
        <w:t xml:space="preserve"> annually</w:t>
      </w:r>
      <w:r w:rsidRPr="00841E94">
        <w:rPr>
          <w:rFonts w:asciiTheme="majorHAnsi" w:hAnsiTheme="majorHAnsi" w:cstheme="majorHAnsi"/>
          <w:bCs/>
          <w:sz w:val="22"/>
          <w:szCs w:val="22"/>
        </w:rPr>
        <w:t>. Nominations should be emailed</w:t>
      </w:r>
      <w:r w:rsidRPr="00841E94">
        <w:rPr>
          <w:rFonts w:asciiTheme="majorHAnsi" w:hAnsiTheme="majorHAnsi" w:cstheme="majorHAnsi"/>
          <w:sz w:val="22"/>
          <w:szCs w:val="22"/>
        </w:rPr>
        <w:t xml:space="preserve"> to</w:t>
      </w:r>
      <w:r w:rsidRPr="008F615E">
        <w:rPr>
          <w:rFonts w:asciiTheme="majorHAnsi" w:hAnsiTheme="majorHAnsi" w:cstheme="majorHAnsi"/>
          <w:color w:val="595959"/>
          <w:sz w:val="22"/>
          <w:szCs w:val="22"/>
        </w:rPr>
        <w:t xml:space="preserve"> </w:t>
      </w:r>
      <w:hyperlink r:id="rId11" w:history="1">
        <w:r w:rsidRPr="008F615E">
          <w:rPr>
            <w:rStyle w:val="Hyperlink"/>
            <w:rFonts w:asciiTheme="majorHAnsi" w:hAnsiTheme="majorHAnsi" w:cstheme="majorHAnsi"/>
            <w:sz w:val="22"/>
            <w:szCs w:val="22"/>
          </w:rPr>
          <w:t>info@msnz.org.nz</w:t>
        </w:r>
      </w:hyperlink>
      <w:r w:rsidRPr="008F615E">
        <w:rPr>
          <w:rFonts w:asciiTheme="majorHAnsi" w:hAnsiTheme="majorHAnsi" w:cstheme="majorHAnsi"/>
          <w:color w:val="595959"/>
          <w:sz w:val="22"/>
          <w:szCs w:val="22"/>
        </w:rPr>
        <w:t xml:space="preserve"> </w:t>
      </w:r>
      <w:r w:rsidRPr="00841E94">
        <w:rPr>
          <w:rFonts w:asciiTheme="majorHAnsi" w:hAnsiTheme="majorHAnsi" w:cstheme="majorHAnsi"/>
          <w:sz w:val="22"/>
          <w:szCs w:val="22"/>
        </w:rPr>
        <w:t xml:space="preserve">referencing </w:t>
      </w:r>
      <w:r w:rsidRPr="00841E94">
        <w:rPr>
          <w:rFonts w:asciiTheme="majorHAnsi" w:hAnsiTheme="majorHAnsi" w:cstheme="majorHAnsi"/>
          <w:b/>
          <w:bCs/>
          <w:sz w:val="22"/>
          <w:szCs w:val="22"/>
        </w:rPr>
        <w:t xml:space="preserve">Esme </w:t>
      </w:r>
      <w:proofErr w:type="spellStart"/>
      <w:r w:rsidRPr="00841E94">
        <w:rPr>
          <w:rFonts w:asciiTheme="majorHAnsi" w:hAnsiTheme="majorHAnsi" w:cstheme="majorHAnsi"/>
          <w:b/>
          <w:bCs/>
          <w:sz w:val="22"/>
          <w:szCs w:val="22"/>
        </w:rPr>
        <w:t>Tombleson</w:t>
      </w:r>
      <w:proofErr w:type="spellEnd"/>
      <w:r w:rsidRPr="00841E94">
        <w:rPr>
          <w:rFonts w:asciiTheme="majorHAnsi" w:hAnsiTheme="majorHAnsi" w:cstheme="majorHAnsi"/>
          <w:b/>
          <w:bCs/>
          <w:sz w:val="22"/>
          <w:szCs w:val="22"/>
        </w:rPr>
        <w:t xml:space="preserve"> Awards.</w:t>
      </w:r>
    </w:p>
    <w:p w14:paraId="35351BFF" w14:textId="5BF70479" w:rsidR="00A45F00" w:rsidRPr="000B48E0" w:rsidRDefault="00E7524A" w:rsidP="003F2430">
      <w:pPr>
        <w:pStyle w:val="ListParagraph"/>
        <w:numPr>
          <w:ilvl w:val="0"/>
          <w:numId w:val="1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Nominees must have </w:t>
      </w:r>
      <w:proofErr w:type="gramStart"/>
      <w:r>
        <w:rPr>
          <w:rFonts w:asciiTheme="majorHAnsi" w:hAnsiTheme="majorHAnsi" w:cstheme="majorHAnsi"/>
          <w:sz w:val="22"/>
          <w:szCs w:val="22"/>
        </w:rPr>
        <w:t>made a contribution</w:t>
      </w:r>
      <w:proofErr w:type="gramEnd"/>
      <w:r>
        <w:rPr>
          <w:rFonts w:asciiTheme="majorHAnsi" w:hAnsiTheme="majorHAnsi" w:cstheme="majorHAnsi"/>
          <w:sz w:val="22"/>
          <w:szCs w:val="22"/>
        </w:rPr>
        <w:t xml:space="preserve"> to MS nationally. Contributions made on a regional level </w:t>
      </w:r>
      <w:r w:rsidR="00FC1380">
        <w:rPr>
          <w:rFonts w:asciiTheme="majorHAnsi" w:hAnsiTheme="majorHAnsi" w:cstheme="majorHAnsi"/>
          <w:sz w:val="22"/>
          <w:szCs w:val="22"/>
        </w:rPr>
        <w:t xml:space="preserve">only </w:t>
      </w:r>
      <w:r>
        <w:rPr>
          <w:rFonts w:asciiTheme="majorHAnsi" w:hAnsiTheme="majorHAnsi" w:cstheme="majorHAnsi"/>
          <w:sz w:val="22"/>
          <w:szCs w:val="22"/>
        </w:rPr>
        <w:t>may be recognised locally.</w:t>
      </w:r>
    </w:p>
    <w:p w14:paraId="32CC9010" w14:textId="77777777" w:rsidR="00A45F00" w:rsidRPr="000B48E0" w:rsidRDefault="00A45F00" w:rsidP="003F2430">
      <w:pPr>
        <w:pStyle w:val="ListParagraph"/>
        <w:numPr>
          <w:ilvl w:val="0"/>
          <w:numId w:val="11"/>
        </w:numPr>
        <w:spacing w:after="120"/>
        <w:contextualSpacing/>
        <w:rPr>
          <w:rFonts w:asciiTheme="majorHAnsi" w:hAnsiTheme="majorHAnsi" w:cstheme="majorHAnsi"/>
          <w:sz w:val="22"/>
          <w:szCs w:val="22"/>
        </w:rPr>
      </w:pPr>
      <w:r w:rsidRPr="000B48E0">
        <w:rPr>
          <w:rFonts w:asciiTheme="majorHAnsi" w:hAnsiTheme="majorHAnsi" w:cstheme="majorHAnsi"/>
          <w:sz w:val="22"/>
          <w:szCs w:val="22"/>
        </w:rPr>
        <w:t>Awards can be granted posthumously if the person has passed away in the 12 months prior.</w:t>
      </w:r>
    </w:p>
    <w:p w14:paraId="6CBF72BA" w14:textId="77777777" w:rsidR="00A45F00" w:rsidRPr="000B48E0" w:rsidRDefault="00A45F00" w:rsidP="003F2430">
      <w:pPr>
        <w:pStyle w:val="ListParagraph"/>
        <w:numPr>
          <w:ilvl w:val="0"/>
          <w:numId w:val="11"/>
        </w:numPr>
        <w:spacing w:after="120"/>
        <w:contextualSpacing/>
        <w:rPr>
          <w:rFonts w:asciiTheme="majorHAnsi" w:hAnsiTheme="majorHAnsi" w:cstheme="majorHAnsi"/>
          <w:sz w:val="22"/>
          <w:szCs w:val="22"/>
        </w:rPr>
      </w:pPr>
      <w:r w:rsidRPr="000B48E0">
        <w:rPr>
          <w:rFonts w:asciiTheme="majorHAnsi" w:hAnsiTheme="majorHAnsi" w:cstheme="majorHAnsi"/>
          <w:sz w:val="22"/>
          <w:szCs w:val="22"/>
        </w:rPr>
        <w:t>The review panel will consider nominees' achievements and contributions over the calendar year, as well as their achievements and contributions over a longer period.</w:t>
      </w:r>
    </w:p>
    <w:p w14:paraId="07A13D43" w14:textId="77777777" w:rsidR="00A45F00" w:rsidRPr="008F615E" w:rsidRDefault="00A45F00" w:rsidP="003F2430">
      <w:pPr>
        <w:pStyle w:val="ListParagraph"/>
        <w:numPr>
          <w:ilvl w:val="0"/>
          <w:numId w:val="11"/>
        </w:numPr>
        <w:spacing w:after="120"/>
        <w:contextualSpacing/>
        <w:rPr>
          <w:rFonts w:asciiTheme="majorHAnsi" w:hAnsiTheme="majorHAnsi" w:cstheme="majorHAnsi"/>
          <w:color w:val="595959"/>
          <w:sz w:val="22"/>
          <w:szCs w:val="22"/>
        </w:rPr>
      </w:pPr>
      <w:r w:rsidRPr="000B48E0">
        <w:rPr>
          <w:rFonts w:asciiTheme="majorHAnsi" w:hAnsiTheme="majorHAnsi" w:cstheme="majorHAnsi"/>
          <w:sz w:val="22"/>
          <w:szCs w:val="22"/>
        </w:rPr>
        <w:t xml:space="preserve">Nominations must be made using the official nomination form and submitted to </w:t>
      </w:r>
      <w:hyperlink r:id="rId12" w:history="1">
        <w:r w:rsidRPr="008F615E">
          <w:rPr>
            <w:rStyle w:val="Hyperlink"/>
            <w:rFonts w:asciiTheme="majorHAnsi" w:hAnsiTheme="majorHAnsi" w:cstheme="majorHAnsi"/>
            <w:sz w:val="22"/>
            <w:szCs w:val="22"/>
          </w:rPr>
          <w:t>info@msnz.org.nz</w:t>
        </w:r>
      </w:hyperlink>
      <w:r w:rsidRPr="008F615E">
        <w:rPr>
          <w:rFonts w:asciiTheme="majorHAnsi" w:hAnsiTheme="majorHAnsi" w:cstheme="majorHAnsi"/>
          <w:color w:val="3E3E3E"/>
          <w:sz w:val="22"/>
          <w:szCs w:val="22"/>
        </w:rPr>
        <w:t xml:space="preserve">. </w:t>
      </w:r>
    </w:p>
    <w:p w14:paraId="4FB7F833" w14:textId="6879DE08" w:rsidR="00A45F00" w:rsidRPr="000B48E0" w:rsidRDefault="00A45F00" w:rsidP="003F2430">
      <w:pPr>
        <w:pStyle w:val="ListParagraph"/>
        <w:numPr>
          <w:ilvl w:val="0"/>
          <w:numId w:val="11"/>
        </w:numPr>
        <w:spacing w:after="120"/>
        <w:contextualSpacing/>
        <w:rPr>
          <w:rFonts w:asciiTheme="majorHAnsi" w:hAnsiTheme="majorHAnsi" w:cstheme="majorHAnsi"/>
          <w:sz w:val="22"/>
          <w:szCs w:val="22"/>
        </w:rPr>
      </w:pPr>
      <w:r w:rsidRPr="000B48E0">
        <w:rPr>
          <w:rFonts w:asciiTheme="majorHAnsi" w:hAnsiTheme="majorHAnsi" w:cstheme="majorHAnsi"/>
          <w:sz w:val="22"/>
          <w:szCs w:val="22"/>
        </w:rPr>
        <w:t>Nominations may be for individuals, duo’s, groups, organisations</w:t>
      </w:r>
      <w:r w:rsidR="0001233E">
        <w:rPr>
          <w:rFonts w:asciiTheme="majorHAnsi" w:hAnsiTheme="majorHAnsi" w:cstheme="majorHAnsi"/>
          <w:sz w:val="22"/>
          <w:szCs w:val="22"/>
        </w:rPr>
        <w:t xml:space="preserve">, </w:t>
      </w:r>
      <w:proofErr w:type="gramStart"/>
      <w:r w:rsidR="0001233E">
        <w:rPr>
          <w:rFonts w:asciiTheme="majorHAnsi" w:hAnsiTheme="majorHAnsi" w:cstheme="majorHAnsi"/>
          <w:sz w:val="22"/>
          <w:szCs w:val="22"/>
        </w:rPr>
        <w:t>sponsors</w:t>
      </w:r>
      <w:proofErr w:type="gramEnd"/>
      <w:r w:rsidR="0001233E">
        <w:rPr>
          <w:rFonts w:asciiTheme="majorHAnsi" w:hAnsiTheme="majorHAnsi" w:cstheme="majorHAnsi"/>
          <w:sz w:val="22"/>
          <w:szCs w:val="22"/>
        </w:rPr>
        <w:t xml:space="preserve"> and donors</w:t>
      </w:r>
      <w:r w:rsidRPr="000B48E0">
        <w:rPr>
          <w:rFonts w:asciiTheme="majorHAnsi" w:hAnsiTheme="majorHAnsi" w:cstheme="majorHAnsi"/>
          <w:sz w:val="22"/>
          <w:szCs w:val="22"/>
        </w:rPr>
        <w:t xml:space="preserve"> who have made a significant contribution to MS nationally.</w:t>
      </w:r>
    </w:p>
    <w:p w14:paraId="5FB99398" w14:textId="77777777" w:rsidR="00A45F00" w:rsidRPr="000B48E0" w:rsidRDefault="00A45F00" w:rsidP="003F2430">
      <w:pPr>
        <w:pStyle w:val="ListParagraph"/>
        <w:numPr>
          <w:ilvl w:val="0"/>
          <w:numId w:val="11"/>
        </w:numPr>
        <w:spacing w:after="120"/>
        <w:contextualSpacing/>
        <w:rPr>
          <w:rFonts w:asciiTheme="majorHAnsi" w:hAnsiTheme="majorHAnsi" w:cstheme="majorHAnsi"/>
          <w:sz w:val="22"/>
          <w:szCs w:val="22"/>
        </w:rPr>
      </w:pPr>
      <w:r w:rsidRPr="000B48E0">
        <w:rPr>
          <w:rFonts w:asciiTheme="majorHAnsi" w:hAnsiTheme="majorHAnsi" w:cstheme="majorHAnsi"/>
          <w:sz w:val="22"/>
          <w:szCs w:val="22"/>
        </w:rPr>
        <w:t>Unsuccessful nominees may be re-nominated in subsequent years. Successful nominees can only win once.</w:t>
      </w:r>
    </w:p>
    <w:p w14:paraId="6D600A9A" w14:textId="77777777" w:rsidR="00A45F00" w:rsidRPr="000B48E0" w:rsidRDefault="00A45F00" w:rsidP="003F2430">
      <w:pPr>
        <w:pStyle w:val="ListParagraph"/>
        <w:numPr>
          <w:ilvl w:val="0"/>
          <w:numId w:val="11"/>
        </w:numPr>
        <w:spacing w:after="120"/>
        <w:contextualSpacing/>
        <w:rPr>
          <w:rFonts w:asciiTheme="majorHAnsi" w:hAnsiTheme="majorHAnsi" w:cstheme="majorHAnsi"/>
          <w:sz w:val="22"/>
          <w:szCs w:val="22"/>
        </w:rPr>
      </w:pPr>
      <w:r w:rsidRPr="000B48E0">
        <w:rPr>
          <w:rFonts w:asciiTheme="majorHAnsi" w:hAnsiTheme="majorHAnsi" w:cstheme="majorHAnsi"/>
          <w:sz w:val="22"/>
          <w:szCs w:val="22"/>
        </w:rPr>
        <w:t>There is no limit to the number of times that an individual can be nominated, and the number of nominations will not weigh on the Award Committee’s decision.</w:t>
      </w:r>
    </w:p>
    <w:p w14:paraId="0FB903F0" w14:textId="77777777" w:rsidR="00A45F00" w:rsidRPr="000B48E0" w:rsidRDefault="00A45F00" w:rsidP="003F2430">
      <w:pPr>
        <w:pStyle w:val="ListParagraph"/>
        <w:numPr>
          <w:ilvl w:val="0"/>
          <w:numId w:val="11"/>
        </w:numPr>
        <w:spacing w:after="120"/>
        <w:contextualSpacing/>
        <w:rPr>
          <w:rFonts w:asciiTheme="majorHAnsi" w:hAnsiTheme="majorHAnsi" w:cstheme="majorHAnsi"/>
          <w:sz w:val="22"/>
          <w:szCs w:val="22"/>
        </w:rPr>
      </w:pPr>
      <w:r w:rsidRPr="000B48E0">
        <w:rPr>
          <w:rFonts w:asciiTheme="majorHAnsi" w:hAnsiTheme="majorHAnsi" w:cstheme="majorHAnsi"/>
          <w:sz w:val="22"/>
          <w:szCs w:val="22"/>
        </w:rPr>
        <w:t>It is permissible to contact the MSNZ for guidance and support during the compilation of a nomination.</w:t>
      </w:r>
    </w:p>
    <w:p w14:paraId="47D8C2C9" w14:textId="77777777" w:rsidR="00A45F00" w:rsidRPr="00510DB3" w:rsidRDefault="00A45F00" w:rsidP="003F2430">
      <w:pPr>
        <w:pStyle w:val="ListParagraph"/>
        <w:numPr>
          <w:ilvl w:val="0"/>
          <w:numId w:val="11"/>
        </w:numPr>
        <w:spacing w:after="120"/>
        <w:contextualSpacing/>
        <w:rPr>
          <w:rFonts w:asciiTheme="majorHAnsi" w:hAnsiTheme="majorHAnsi" w:cstheme="majorHAnsi"/>
          <w:sz w:val="22"/>
          <w:szCs w:val="22"/>
        </w:rPr>
      </w:pPr>
      <w:r w:rsidRPr="00510DB3">
        <w:rPr>
          <w:rFonts w:asciiTheme="majorHAnsi" w:hAnsiTheme="majorHAnsi" w:cstheme="majorHAnsi"/>
          <w:sz w:val="22"/>
          <w:szCs w:val="22"/>
        </w:rPr>
        <w:lastRenderedPageBreak/>
        <w:t>Unless previously arranged, all nomination information and material submitted remain the property of the MSNZ and will not be returned.</w:t>
      </w:r>
    </w:p>
    <w:p w14:paraId="61B5867D" w14:textId="5F062851" w:rsidR="00A45F00" w:rsidRPr="00510DB3" w:rsidRDefault="00A45F00" w:rsidP="003F2430">
      <w:pPr>
        <w:pStyle w:val="ListParagraph"/>
        <w:numPr>
          <w:ilvl w:val="0"/>
          <w:numId w:val="11"/>
        </w:numPr>
        <w:spacing w:after="120"/>
        <w:contextualSpacing/>
        <w:rPr>
          <w:rFonts w:asciiTheme="majorHAnsi" w:hAnsiTheme="majorHAnsi" w:cstheme="majorHAnsi"/>
          <w:sz w:val="22"/>
          <w:szCs w:val="22"/>
        </w:rPr>
      </w:pPr>
      <w:r w:rsidRPr="00510DB3">
        <w:rPr>
          <w:rFonts w:asciiTheme="majorHAnsi" w:hAnsiTheme="majorHAnsi" w:cstheme="majorHAnsi"/>
          <w:sz w:val="22"/>
          <w:szCs w:val="22"/>
        </w:rPr>
        <w:t xml:space="preserve">Nominators understand that they and the nominee(s) may be contacted by MSNZ </w:t>
      </w:r>
      <w:r w:rsidR="00510DB3">
        <w:rPr>
          <w:rFonts w:asciiTheme="majorHAnsi" w:hAnsiTheme="majorHAnsi" w:cstheme="majorHAnsi"/>
          <w:sz w:val="22"/>
          <w:szCs w:val="22"/>
        </w:rPr>
        <w:t xml:space="preserve">and their local Regional MS Society </w:t>
      </w:r>
      <w:r w:rsidRPr="00510DB3">
        <w:rPr>
          <w:rFonts w:asciiTheme="majorHAnsi" w:hAnsiTheme="majorHAnsi" w:cstheme="majorHAnsi"/>
          <w:sz w:val="22"/>
          <w:szCs w:val="22"/>
        </w:rPr>
        <w:t>for further information and/or for publicity purposes and agree to participate in publicity with prior agreement from both parties.</w:t>
      </w:r>
    </w:p>
    <w:p w14:paraId="0BF551B7" w14:textId="723730AF" w:rsidR="00A45F00" w:rsidRPr="00510DB3" w:rsidRDefault="00A45F00" w:rsidP="003F2430">
      <w:pPr>
        <w:pStyle w:val="ListParagraph"/>
        <w:numPr>
          <w:ilvl w:val="0"/>
          <w:numId w:val="11"/>
        </w:numPr>
        <w:spacing w:after="120"/>
        <w:contextualSpacing/>
        <w:rPr>
          <w:rFonts w:asciiTheme="majorHAnsi" w:hAnsiTheme="majorHAnsi" w:cstheme="majorHAnsi"/>
          <w:sz w:val="22"/>
          <w:szCs w:val="22"/>
        </w:rPr>
      </w:pPr>
      <w:r w:rsidRPr="00510DB3">
        <w:rPr>
          <w:rFonts w:asciiTheme="majorHAnsi" w:hAnsiTheme="majorHAnsi" w:cstheme="majorHAnsi"/>
          <w:sz w:val="22"/>
          <w:szCs w:val="22"/>
        </w:rPr>
        <w:t xml:space="preserve">Should award recipients engage in media activity, they do not have the authority to speak on behalf of </w:t>
      </w:r>
      <w:r w:rsidR="00A02D34">
        <w:rPr>
          <w:rFonts w:asciiTheme="majorHAnsi" w:hAnsiTheme="majorHAnsi" w:cstheme="majorHAnsi"/>
          <w:sz w:val="22"/>
          <w:szCs w:val="22"/>
        </w:rPr>
        <w:t>MSNZ</w:t>
      </w:r>
      <w:r w:rsidRPr="00510DB3">
        <w:rPr>
          <w:rFonts w:asciiTheme="majorHAnsi" w:hAnsiTheme="majorHAnsi" w:cstheme="majorHAnsi"/>
          <w:sz w:val="22"/>
          <w:szCs w:val="22"/>
        </w:rPr>
        <w:t>.</w:t>
      </w:r>
    </w:p>
    <w:p w14:paraId="5D4C86F6" w14:textId="1951AFBF" w:rsidR="00A45F00" w:rsidRPr="00510DB3" w:rsidRDefault="00A45F00" w:rsidP="003F2430">
      <w:pPr>
        <w:pStyle w:val="ListParagraph"/>
        <w:numPr>
          <w:ilvl w:val="0"/>
          <w:numId w:val="11"/>
        </w:numPr>
        <w:spacing w:after="120"/>
        <w:contextualSpacing/>
        <w:rPr>
          <w:rFonts w:asciiTheme="majorHAnsi" w:hAnsiTheme="majorHAnsi" w:cstheme="majorHAnsi"/>
          <w:sz w:val="22"/>
          <w:szCs w:val="22"/>
        </w:rPr>
      </w:pPr>
      <w:r w:rsidRPr="00510DB3">
        <w:rPr>
          <w:rFonts w:asciiTheme="majorHAnsi" w:hAnsiTheme="majorHAnsi" w:cstheme="majorHAnsi"/>
          <w:sz w:val="22"/>
          <w:szCs w:val="22"/>
        </w:rPr>
        <w:t>M</w:t>
      </w:r>
      <w:r w:rsidR="00A02D34">
        <w:rPr>
          <w:rFonts w:asciiTheme="majorHAnsi" w:hAnsiTheme="majorHAnsi" w:cstheme="majorHAnsi"/>
          <w:sz w:val="22"/>
          <w:szCs w:val="22"/>
        </w:rPr>
        <w:t>S</w:t>
      </w:r>
      <w:r w:rsidRPr="00510DB3">
        <w:rPr>
          <w:rFonts w:asciiTheme="majorHAnsi" w:hAnsiTheme="majorHAnsi" w:cstheme="majorHAnsi"/>
          <w:sz w:val="22"/>
          <w:szCs w:val="22"/>
        </w:rPr>
        <w:t>NZ will arrange with individual an appropriate occasion for presenting the award in their regional locality.</w:t>
      </w:r>
    </w:p>
    <w:p w14:paraId="5BE26F05" w14:textId="0DE2EB19" w:rsidR="00A45F00" w:rsidRPr="00510DB3" w:rsidRDefault="00A45F00" w:rsidP="003F2430">
      <w:pPr>
        <w:pStyle w:val="ListParagraph"/>
        <w:numPr>
          <w:ilvl w:val="0"/>
          <w:numId w:val="11"/>
        </w:numPr>
        <w:spacing w:after="120"/>
        <w:contextualSpacing/>
        <w:rPr>
          <w:rFonts w:asciiTheme="majorHAnsi" w:hAnsiTheme="majorHAnsi" w:cstheme="majorHAnsi"/>
          <w:sz w:val="22"/>
          <w:szCs w:val="22"/>
        </w:rPr>
      </w:pPr>
      <w:r w:rsidRPr="00510DB3">
        <w:rPr>
          <w:rFonts w:asciiTheme="majorHAnsi" w:hAnsiTheme="majorHAnsi" w:cstheme="majorHAnsi"/>
          <w:sz w:val="22"/>
          <w:szCs w:val="22"/>
        </w:rPr>
        <w:t>The Award Committee’s decision is final and no correspondence will be entered into</w:t>
      </w:r>
      <w:r w:rsidR="00A02D34">
        <w:rPr>
          <w:rFonts w:asciiTheme="majorHAnsi" w:hAnsiTheme="majorHAnsi" w:cstheme="majorHAnsi"/>
          <w:sz w:val="22"/>
          <w:szCs w:val="22"/>
        </w:rPr>
        <w:t xml:space="preserve"> regarding the reasons for the nomination outcomes</w:t>
      </w:r>
      <w:r w:rsidR="00225121">
        <w:rPr>
          <w:rFonts w:asciiTheme="majorHAnsi" w:hAnsiTheme="majorHAnsi" w:cstheme="majorHAnsi"/>
          <w:sz w:val="22"/>
          <w:szCs w:val="22"/>
        </w:rPr>
        <w:t>/decision</w:t>
      </w:r>
      <w:r w:rsidRPr="00510DB3">
        <w:rPr>
          <w:rFonts w:asciiTheme="majorHAnsi" w:hAnsiTheme="majorHAnsi" w:cstheme="majorHAnsi"/>
          <w:sz w:val="22"/>
          <w:szCs w:val="22"/>
        </w:rPr>
        <w:t>.</w:t>
      </w:r>
    </w:p>
    <w:p w14:paraId="18CA02FD" w14:textId="208787BD" w:rsidR="00A45F00" w:rsidRPr="00510DB3" w:rsidRDefault="00A02D34" w:rsidP="003F2430">
      <w:pPr>
        <w:pStyle w:val="ListParagraph"/>
        <w:numPr>
          <w:ilvl w:val="0"/>
          <w:numId w:val="11"/>
        </w:numPr>
        <w:spacing w:after="120"/>
        <w:contextualSpacing/>
        <w:rPr>
          <w:rFonts w:asciiTheme="majorHAnsi" w:hAnsiTheme="majorHAnsi" w:cstheme="majorHAnsi"/>
          <w:sz w:val="22"/>
          <w:szCs w:val="22"/>
        </w:rPr>
      </w:pPr>
      <w:r>
        <w:rPr>
          <w:rFonts w:asciiTheme="majorHAnsi" w:hAnsiTheme="majorHAnsi" w:cstheme="majorHAnsi"/>
          <w:sz w:val="22"/>
          <w:szCs w:val="22"/>
        </w:rPr>
        <w:t>MS</w:t>
      </w:r>
      <w:r w:rsidR="00A45F00" w:rsidRPr="00510DB3">
        <w:rPr>
          <w:rFonts w:asciiTheme="majorHAnsi" w:hAnsiTheme="majorHAnsi" w:cstheme="majorHAnsi"/>
          <w:sz w:val="22"/>
          <w:szCs w:val="22"/>
        </w:rPr>
        <w:t>NZ reserves the right to rescind the award should the recipient be convicted of illegal activity or any activity which may bring Multiple Sclerosis New Zealand into disrepute.</w:t>
      </w:r>
    </w:p>
    <w:p w14:paraId="57519897" w14:textId="6B1DC451" w:rsidR="00207B03" w:rsidRPr="008F615E" w:rsidRDefault="00207B03" w:rsidP="003F2430">
      <w:pPr>
        <w:rPr>
          <w:rFonts w:asciiTheme="majorHAnsi" w:hAnsiTheme="majorHAnsi" w:cstheme="majorHAnsi"/>
          <w:sz w:val="22"/>
          <w:szCs w:val="22"/>
        </w:rPr>
      </w:pPr>
    </w:p>
    <w:p w14:paraId="5B5F4599" w14:textId="77777777" w:rsidR="00A1010A" w:rsidRPr="008F615E" w:rsidRDefault="00A1010A" w:rsidP="003F2430">
      <w:pPr>
        <w:rPr>
          <w:rFonts w:asciiTheme="majorHAnsi" w:hAnsiTheme="majorHAnsi" w:cstheme="majorHAnsi"/>
          <w:sz w:val="22"/>
          <w:szCs w:val="22"/>
        </w:rPr>
      </w:pPr>
    </w:p>
    <w:p w14:paraId="55CBF440" w14:textId="77777777" w:rsidR="00A1010A" w:rsidRPr="008F615E" w:rsidRDefault="00A1010A" w:rsidP="003F2430">
      <w:pPr>
        <w:rPr>
          <w:rFonts w:asciiTheme="majorHAnsi" w:hAnsiTheme="majorHAnsi" w:cstheme="majorHAnsi"/>
          <w:sz w:val="22"/>
          <w:szCs w:val="22"/>
        </w:rPr>
      </w:pPr>
    </w:p>
    <w:p w14:paraId="43FBDCC0" w14:textId="77777777" w:rsidR="00A1010A" w:rsidRPr="008F615E" w:rsidRDefault="00A1010A" w:rsidP="003F2430">
      <w:pPr>
        <w:rPr>
          <w:rFonts w:asciiTheme="majorHAnsi" w:hAnsiTheme="majorHAnsi" w:cstheme="majorHAnsi"/>
          <w:sz w:val="22"/>
          <w:szCs w:val="22"/>
        </w:rPr>
      </w:pPr>
    </w:p>
    <w:p w14:paraId="1DAEAA07" w14:textId="77777777" w:rsidR="00A1010A" w:rsidRPr="008F615E" w:rsidRDefault="00A1010A" w:rsidP="003F2430">
      <w:pPr>
        <w:rPr>
          <w:rFonts w:asciiTheme="majorHAnsi" w:hAnsiTheme="majorHAnsi" w:cstheme="majorHAnsi"/>
          <w:sz w:val="22"/>
          <w:szCs w:val="22"/>
        </w:rPr>
      </w:pPr>
    </w:p>
    <w:p w14:paraId="158D1950" w14:textId="77777777" w:rsidR="00A1010A" w:rsidRPr="008F615E" w:rsidRDefault="00A1010A" w:rsidP="003F2430">
      <w:pPr>
        <w:rPr>
          <w:rFonts w:asciiTheme="majorHAnsi" w:hAnsiTheme="majorHAnsi" w:cstheme="majorHAnsi"/>
          <w:sz w:val="22"/>
          <w:szCs w:val="22"/>
        </w:rPr>
      </w:pPr>
    </w:p>
    <w:p w14:paraId="63ED1A52" w14:textId="4E7F60DE" w:rsidR="00FA14A8" w:rsidRPr="008F615E" w:rsidRDefault="00FA14A8" w:rsidP="003F2430">
      <w:pPr>
        <w:rPr>
          <w:rFonts w:asciiTheme="majorHAnsi" w:hAnsiTheme="majorHAnsi" w:cstheme="majorHAnsi"/>
          <w:sz w:val="22"/>
          <w:szCs w:val="22"/>
        </w:rPr>
      </w:pPr>
    </w:p>
    <w:sectPr w:rsidR="00FA14A8" w:rsidRPr="008F615E" w:rsidSect="0023374E">
      <w:headerReference w:type="default" r:id="rId13"/>
      <w:footerReference w:type="default" r:id="rId14"/>
      <w:pgSz w:w="11906" w:h="16838" w:code="9"/>
      <w:pgMar w:top="1440" w:right="1440" w:bottom="1418" w:left="144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ECDD" w14:textId="77777777" w:rsidR="002C5E31" w:rsidRDefault="002C5E31" w:rsidP="000354C7">
      <w:r>
        <w:separator/>
      </w:r>
    </w:p>
  </w:endnote>
  <w:endnote w:type="continuationSeparator" w:id="0">
    <w:p w14:paraId="2F816AE2" w14:textId="77777777" w:rsidR="002C5E31" w:rsidRDefault="002C5E31" w:rsidP="000354C7">
      <w:r>
        <w:continuationSeparator/>
      </w:r>
    </w:p>
  </w:endnote>
  <w:endnote w:type="continuationNotice" w:id="1">
    <w:p w14:paraId="58D57CDA" w14:textId="77777777" w:rsidR="002C5E31" w:rsidRDefault="002C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C52E" w14:textId="77777777" w:rsidR="000354C7" w:rsidRPr="00282526" w:rsidRDefault="000354C7" w:rsidP="000354C7">
    <w:pPr>
      <w:pStyle w:val="Footer"/>
      <w:jc w:val="center"/>
      <w:rPr>
        <w:rFonts w:asciiTheme="minorHAnsi" w:hAnsiTheme="minorHAnsi" w:cstheme="minorHAnsi"/>
        <w:b/>
        <w:color w:val="FF850D"/>
        <w:sz w:val="20"/>
      </w:rPr>
    </w:pPr>
    <w:r w:rsidRPr="00282526">
      <w:rPr>
        <w:rFonts w:asciiTheme="minorHAnsi" w:hAnsiTheme="minorHAnsi" w:cstheme="minorHAnsi"/>
        <w:b/>
        <w:color w:val="FF850D"/>
        <w:sz w:val="20"/>
      </w:rPr>
      <w:t>Multiple Sclerosis Society of New Zealand Inc.</w:t>
    </w:r>
  </w:p>
  <w:p w14:paraId="2A5F443D" w14:textId="77777777" w:rsidR="000354C7" w:rsidRPr="00282526" w:rsidRDefault="000354C7" w:rsidP="000354C7">
    <w:pPr>
      <w:pStyle w:val="Footer"/>
      <w:jc w:val="center"/>
      <w:rPr>
        <w:rFonts w:asciiTheme="minorHAnsi" w:hAnsiTheme="minorHAnsi" w:cstheme="minorHAnsi"/>
        <w:color w:val="7F7F7F"/>
        <w:sz w:val="18"/>
      </w:rPr>
    </w:pPr>
    <w:r w:rsidRPr="00282526">
      <w:rPr>
        <w:rFonts w:asciiTheme="minorHAnsi" w:hAnsiTheme="minorHAnsi" w:cstheme="minorHAnsi"/>
        <w:color w:val="7F7F7F"/>
        <w:sz w:val="18"/>
      </w:rPr>
      <w:t xml:space="preserve">PO Box 1192, Christchurch 8140    </w:t>
    </w:r>
    <w:r w:rsidRPr="00282526">
      <w:rPr>
        <w:rFonts w:asciiTheme="minorHAnsi" w:hAnsiTheme="minorHAnsi" w:cstheme="minorHAnsi"/>
        <w:b/>
        <w:color w:val="7F7F7F"/>
        <w:sz w:val="18"/>
      </w:rPr>
      <w:t>Freephone  0800 67 54 63</w:t>
    </w:r>
  </w:p>
  <w:p w14:paraId="23C9996D" w14:textId="77777777" w:rsidR="000354C7" w:rsidRPr="00282526" w:rsidRDefault="000354C7" w:rsidP="000354C7">
    <w:pPr>
      <w:pStyle w:val="Footer"/>
      <w:jc w:val="center"/>
      <w:rPr>
        <w:rFonts w:asciiTheme="minorHAnsi" w:hAnsiTheme="minorHAnsi" w:cstheme="minorHAnsi"/>
        <w:color w:val="7F7F7F"/>
        <w:sz w:val="18"/>
      </w:rPr>
    </w:pPr>
    <w:proofErr w:type="gramStart"/>
    <w:r w:rsidRPr="00282526">
      <w:rPr>
        <w:rFonts w:asciiTheme="minorHAnsi" w:hAnsiTheme="minorHAnsi" w:cstheme="minorHAnsi"/>
        <w:color w:val="7F7F7F"/>
        <w:sz w:val="18"/>
      </w:rPr>
      <w:t>Email  info@msnz.org.nz</w:t>
    </w:r>
    <w:proofErr w:type="gramEnd"/>
    <w:r w:rsidRPr="00282526">
      <w:rPr>
        <w:rFonts w:asciiTheme="minorHAnsi" w:hAnsiTheme="minorHAnsi" w:cstheme="minorHAnsi"/>
        <w:color w:val="7F7F7F"/>
        <w:sz w:val="18"/>
      </w:rPr>
      <w:t xml:space="preserve">    Website  www.msnz.org.nz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ED47" w14:textId="77777777" w:rsidR="002C5E31" w:rsidRDefault="002C5E31" w:rsidP="000354C7">
      <w:r>
        <w:separator/>
      </w:r>
    </w:p>
  </w:footnote>
  <w:footnote w:type="continuationSeparator" w:id="0">
    <w:p w14:paraId="3AE50880" w14:textId="77777777" w:rsidR="002C5E31" w:rsidRDefault="002C5E31" w:rsidP="000354C7">
      <w:r>
        <w:continuationSeparator/>
      </w:r>
    </w:p>
  </w:footnote>
  <w:footnote w:type="continuationNotice" w:id="1">
    <w:p w14:paraId="03323095" w14:textId="77777777" w:rsidR="002C5E31" w:rsidRDefault="002C5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9C7" w14:textId="77777777" w:rsidR="000354C7" w:rsidRDefault="000354C7">
    <w:pPr>
      <w:pStyle w:val="Header"/>
    </w:pPr>
    <w:r>
      <w:rPr>
        <w:noProof/>
      </w:rPr>
      <w:drawing>
        <wp:anchor distT="0" distB="0" distL="114300" distR="114300" simplePos="0" relativeHeight="251658240" behindDoc="0" locked="0" layoutInCell="1" allowOverlap="1" wp14:anchorId="13B52B27" wp14:editId="284532AA">
          <wp:simplePos x="0" y="0"/>
          <wp:positionH relativeFrom="column">
            <wp:posOffset>4434840</wp:posOffset>
          </wp:positionH>
          <wp:positionV relativeFrom="paragraph">
            <wp:posOffset>-144780</wp:posOffset>
          </wp:positionV>
          <wp:extent cx="1931670" cy="1367790"/>
          <wp:effectExtent l="0" t="0" r="0" b="381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NZ%20Logo%20JPEG.png"/>
                  <pic:cNvPicPr/>
                </pic:nvPicPr>
                <pic:blipFill>
                  <a:blip r:embed="rId1">
                    <a:extLst>
                      <a:ext uri="{28A0092B-C50C-407E-A947-70E740481C1C}">
                        <a14:useLocalDpi xmlns:a14="http://schemas.microsoft.com/office/drawing/2010/main" val="0"/>
                      </a:ext>
                    </a:extLst>
                  </a:blip>
                  <a:stretch>
                    <a:fillRect/>
                  </a:stretch>
                </pic:blipFill>
                <pic:spPr>
                  <a:xfrm>
                    <a:off x="0" y="0"/>
                    <a:ext cx="193167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5A"/>
    <w:multiLevelType w:val="hybridMultilevel"/>
    <w:tmpl w:val="7D2C624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A241576"/>
    <w:multiLevelType w:val="hybridMultilevel"/>
    <w:tmpl w:val="287C832A"/>
    <w:lvl w:ilvl="0" w:tplc="14090001">
      <w:start w:val="1"/>
      <w:numFmt w:val="bullet"/>
      <w:lvlText w:val=""/>
      <w:lvlJc w:val="left"/>
      <w:pPr>
        <w:ind w:left="7560" w:hanging="360"/>
      </w:pPr>
      <w:rPr>
        <w:rFonts w:ascii="Symbol" w:hAnsi="Symbol" w:hint="default"/>
      </w:rPr>
    </w:lvl>
    <w:lvl w:ilvl="1" w:tplc="14090003" w:tentative="1">
      <w:start w:val="1"/>
      <w:numFmt w:val="bullet"/>
      <w:lvlText w:val="o"/>
      <w:lvlJc w:val="left"/>
      <w:pPr>
        <w:ind w:left="8280" w:hanging="360"/>
      </w:pPr>
      <w:rPr>
        <w:rFonts w:ascii="Courier New" w:hAnsi="Courier New" w:cs="Courier New" w:hint="default"/>
      </w:rPr>
    </w:lvl>
    <w:lvl w:ilvl="2" w:tplc="14090005" w:tentative="1">
      <w:start w:val="1"/>
      <w:numFmt w:val="bullet"/>
      <w:lvlText w:val=""/>
      <w:lvlJc w:val="left"/>
      <w:pPr>
        <w:ind w:left="9000" w:hanging="360"/>
      </w:pPr>
      <w:rPr>
        <w:rFonts w:ascii="Wingdings" w:hAnsi="Wingdings" w:hint="default"/>
      </w:rPr>
    </w:lvl>
    <w:lvl w:ilvl="3" w:tplc="14090001" w:tentative="1">
      <w:start w:val="1"/>
      <w:numFmt w:val="bullet"/>
      <w:lvlText w:val=""/>
      <w:lvlJc w:val="left"/>
      <w:pPr>
        <w:ind w:left="9720" w:hanging="360"/>
      </w:pPr>
      <w:rPr>
        <w:rFonts w:ascii="Symbol" w:hAnsi="Symbol" w:hint="default"/>
      </w:rPr>
    </w:lvl>
    <w:lvl w:ilvl="4" w:tplc="14090003" w:tentative="1">
      <w:start w:val="1"/>
      <w:numFmt w:val="bullet"/>
      <w:lvlText w:val="o"/>
      <w:lvlJc w:val="left"/>
      <w:pPr>
        <w:ind w:left="10440" w:hanging="360"/>
      </w:pPr>
      <w:rPr>
        <w:rFonts w:ascii="Courier New" w:hAnsi="Courier New" w:cs="Courier New" w:hint="default"/>
      </w:rPr>
    </w:lvl>
    <w:lvl w:ilvl="5" w:tplc="14090005" w:tentative="1">
      <w:start w:val="1"/>
      <w:numFmt w:val="bullet"/>
      <w:lvlText w:val=""/>
      <w:lvlJc w:val="left"/>
      <w:pPr>
        <w:ind w:left="11160" w:hanging="360"/>
      </w:pPr>
      <w:rPr>
        <w:rFonts w:ascii="Wingdings" w:hAnsi="Wingdings" w:hint="default"/>
      </w:rPr>
    </w:lvl>
    <w:lvl w:ilvl="6" w:tplc="14090001" w:tentative="1">
      <w:start w:val="1"/>
      <w:numFmt w:val="bullet"/>
      <w:lvlText w:val=""/>
      <w:lvlJc w:val="left"/>
      <w:pPr>
        <w:ind w:left="11880" w:hanging="360"/>
      </w:pPr>
      <w:rPr>
        <w:rFonts w:ascii="Symbol" w:hAnsi="Symbol" w:hint="default"/>
      </w:rPr>
    </w:lvl>
    <w:lvl w:ilvl="7" w:tplc="14090003" w:tentative="1">
      <w:start w:val="1"/>
      <w:numFmt w:val="bullet"/>
      <w:lvlText w:val="o"/>
      <w:lvlJc w:val="left"/>
      <w:pPr>
        <w:ind w:left="12600" w:hanging="360"/>
      </w:pPr>
      <w:rPr>
        <w:rFonts w:ascii="Courier New" w:hAnsi="Courier New" w:cs="Courier New" w:hint="default"/>
      </w:rPr>
    </w:lvl>
    <w:lvl w:ilvl="8" w:tplc="14090005" w:tentative="1">
      <w:start w:val="1"/>
      <w:numFmt w:val="bullet"/>
      <w:lvlText w:val=""/>
      <w:lvlJc w:val="left"/>
      <w:pPr>
        <w:ind w:left="13320" w:hanging="360"/>
      </w:pPr>
      <w:rPr>
        <w:rFonts w:ascii="Wingdings" w:hAnsi="Wingdings" w:hint="default"/>
      </w:rPr>
    </w:lvl>
  </w:abstractNum>
  <w:abstractNum w:abstractNumId="2" w15:restartNumberingAfterBreak="0">
    <w:nsid w:val="1B1A6DE5"/>
    <w:multiLevelType w:val="hybridMultilevel"/>
    <w:tmpl w:val="5568C712"/>
    <w:lvl w:ilvl="0" w:tplc="14090001">
      <w:start w:val="1"/>
      <w:numFmt w:val="bullet"/>
      <w:lvlText w:val=""/>
      <w:lvlJc w:val="left"/>
      <w:pPr>
        <w:tabs>
          <w:tab w:val="num" w:pos="360"/>
        </w:tabs>
        <w:ind w:left="360" w:hanging="360"/>
      </w:pPr>
      <w:rPr>
        <w:rFonts w:ascii="Symbol" w:hAnsi="Symbol" w:hint="default"/>
      </w:rPr>
    </w:lvl>
    <w:lvl w:ilvl="1" w:tplc="1E0E7962">
      <w:start w:val="1"/>
      <w:numFmt w:val="bullet"/>
      <w:pStyle w:val="Style6"/>
      <w:lvlText w:val=""/>
      <w:lvlJc w:val="left"/>
      <w:pPr>
        <w:tabs>
          <w:tab w:val="num" w:pos="777"/>
        </w:tabs>
        <w:ind w:left="1080" w:hanging="360"/>
      </w:pPr>
      <w:rPr>
        <w:rFonts w:ascii="Symbol" w:hAnsi="Symbol" w:hint="default"/>
      </w:rPr>
    </w:lvl>
    <w:lvl w:ilvl="2" w:tplc="14090005">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1F7ACE"/>
    <w:multiLevelType w:val="hybridMultilevel"/>
    <w:tmpl w:val="E9F6007C"/>
    <w:styleLink w:val="ImportedStyle3"/>
    <w:lvl w:ilvl="0" w:tplc="F3382D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614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1AE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C451E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AC89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AC53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D23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9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643E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C34DE6"/>
    <w:multiLevelType w:val="multilevel"/>
    <w:tmpl w:val="8A4C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908B7"/>
    <w:multiLevelType w:val="hybridMultilevel"/>
    <w:tmpl w:val="EECC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55708"/>
    <w:multiLevelType w:val="hybridMultilevel"/>
    <w:tmpl w:val="476EC7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F81CEA"/>
    <w:multiLevelType w:val="hybridMultilevel"/>
    <w:tmpl w:val="CF743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8A3937"/>
    <w:multiLevelType w:val="hybridMultilevel"/>
    <w:tmpl w:val="5950E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5F5EB0"/>
    <w:multiLevelType w:val="hybridMultilevel"/>
    <w:tmpl w:val="B34E4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C3703B"/>
    <w:multiLevelType w:val="hybridMultilevel"/>
    <w:tmpl w:val="9980402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510289945">
    <w:abstractNumId w:val="3"/>
  </w:num>
  <w:num w:numId="2" w16cid:durableId="518275594">
    <w:abstractNumId w:val="2"/>
  </w:num>
  <w:num w:numId="3" w16cid:durableId="144319697">
    <w:abstractNumId w:val="6"/>
  </w:num>
  <w:num w:numId="4" w16cid:durableId="903031371">
    <w:abstractNumId w:val="1"/>
  </w:num>
  <w:num w:numId="5" w16cid:durableId="2147040297">
    <w:abstractNumId w:val="0"/>
  </w:num>
  <w:num w:numId="6" w16cid:durableId="1199782038">
    <w:abstractNumId w:val="10"/>
  </w:num>
  <w:num w:numId="7" w16cid:durableId="885988183">
    <w:abstractNumId w:val="9"/>
  </w:num>
  <w:num w:numId="8" w16cid:durableId="634333271">
    <w:abstractNumId w:val="8"/>
  </w:num>
  <w:num w:numId="9" w16cid:durableId="1278834823">
    <w:abstractNumId w:val="7"/>
  </w:num>
  <w:num w:numId="10" w16cid:durableId="675158875">
    <w:abstractNumId w:val="5"/>
  </w:num>
  <w:num w:numId="11" w16cid:durableId="98162108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C7"/>
    <w:rsid w:val="00005489"/>
    <w:rsid w:val="000076A4"/>
    <w:rsid w:val="0001233E"/>
    <w:rsid w:val="00013364"/>
    <w:rsid w:val="00014ED1"/>
    <w:rsid w:val="0002050F"/>
    <w:rsid w:val="00023F91"/>
    <w:rsid w:val="000321E1"/>
    <w:rsid w:val="000354C7"/>
    <w:rsid w:val="00042688"/>
    <w:rsid w:val="00052D92"/>
    <w:rsid w:val="000558E1"/>
    <w:rsid w:val="00082D00"/>
    <w:rsid w:val="00084BF2"/>
    <w:rsid w:val="00087A3D"/>
    <w:rsid w:val="00092ED2"/>
    <w:rsid w:val="000A1929"/>
    <w:rsid w:val="000A2844"/>
    <w:rsid w:val="000A3BF7"/>
    <w:rsid w:val="000B0E9F"/>
    <w:rsid w:val="000B2951"/>
    <w:rsid w:val="000B3FAB"/>
    <w:rsid w:val="000B48E0"/>
    <w:rsid w:val="000C15D3"/>
    <w:rsid w:val="000C2D92"/>
    <w:rsid w:val="000D1608"/>
    <w:rsid w:val="000D5EFD"/>
    <w:rsid w:val="000E53CE"/>
    <w:rsid w:val="00113571"/>
    <w:rsid w:val="0012207E"/>
    <w:rsid w:val="00127A57"/>
    <w:rsid w:val="0013514E"/>
    <w:rsid w:val="00165360"/>
    <w:rsid w:val="00165997"/>
    <w:rsid w:val="001673AE"/>
    <w:rsid w:val="001714B6"/>
    <w:rsid w:val="00171FC7"/>
    <w:rsid w:val="00175F05"/>
    <w:rsid w:val="00176DD6"/>
    <w:rsid w:val="001775EC"/>
    <w:rsid w:val="00182F02"/>
    <w:rsid w:val="0019024C"/>
    <w:rsid w:val="001A1CEE"/>
    <w:rsid w:val="001A1FF1"/>
    <w:rsid w:val="001B2E04"/>
    <w:rsid w:val="001B4D5D"/>
    <w:rsid w:val="001C3977"/>
    <w:rsid w:val="001C77FD"/>
    <w:rsid w:val="001D1826"/>
    <w:rsid w:val="001D6066"/>
    <w:rsid w:val="001E2CE4"/>
    <w:rsid w:val="001E36B4"/>
    <w:rsid w:val="001E6372"/>
    <w:rsid w:val="001F37BF"/>
    <w:rsid w:val="00204030"/>
    <w:rsid w:val="002076F3"/>
    <w:rsid w:val="00207B03"/>
    <w:rsid w:val="00215E56"/>
    <w:rsid w:val="002233B5"/>
    <w:rsid w:val="00225121"/>
    <w:rsid w:val="00225208"/>
    <w:rsid w:val="0023374E"/>
    <w:rsid w:val="00242121"/>
    <w:rsid w:val="00261946"/>
    <w:rsid w:val="0026387C"/>
    <w:rsid w:val="00265396"/>
    <w:rsid w:val="00273337"/>
    <w:rsid w:val="00275A31"/>
    <w:rsid w:val="0027601F"/>
    <w:rsid w:val="00282526"/>
    <w:rsid w:val="00283E1D"/>
    <w:rsid w:val="002947A0"/>
    <w:rsid w:val="0029657C"/>
    <w:rsid w:val="002A6590"/>
    <w:rsid w:val="002C2379"/>
    <w:rsid w:val="002C4A96"/>
    <w:rsid w:val="002C5E31"/>
    <w:rsid w:val="002C6AE2"/>
    <w:rsid w:val="002C7D3A"/>
    <w:rsid w:val="002D58F0"/>
    <w:rsid w:val="002E281B"/>
    <w:rsid w:val="002E2E10"/>
    <w:rsid w:val="002E55CE"/>
    <w:rsid w:val="002F3861"/>
    <w:rsid w:val="00310C01"/>
    <w:rsid w:val="0031367B"/>
    <w:rsid w:val="00313A41"/>
    <w:rsid w:val="003301DC"/>
    <w:rsid w:val="003336FE"/>
    <w:rsid w:val="003341FA"/>
    <w:rsid w:val="00337B2B"/>
    <w:rsid w:val="0034647E"/>
    <w:rsid w:val="00360D2C"/>
    <w:rsid w:val="0036303F"/>
    <w:rsid w:val="00363F77"/>
    <w:rsid w:val="0036606E"/>
    <w:rsid w:val="0037062B"/>
    <w:rsid w:val="00380C7E"/>
    <w:rsid w:val="003844D5"/>
    <w:rsid w:val="003879A9"/>
    <w:rsid w:val="003C2342"/>
    <w:rsid w:val="003C6CFD"/>
    <w:rsid w:val="003D166F"/>
    <w:rsid w:val="003D5FFA"/>
    <w:rsid w:val="003E3733"/>
    <w:rsid w:val="003E3EF8"/>
    <w:rsid w:val="003E7EC7"/>
    <w:rsid w:val="003F015A"/>
    <w:rsid w:val="003F05BA"/>
    <w:rsid w:val="003F1ABC"/>
    <w:rsid w:val="003F2430"/>
    <w:rsid w:val="003F2F83"/>
    <w:rsid w:val="00400453"/>
    <w:rsid w:val="004061D7"/>
    <w:rsid w:val="00420310"/>
    <w:rsid w:val="00423E33"/>
    <w:rsid w:val="00425114"/>
    <w:rsid w:val="00436A24"/>
    <w:rsid w:val="004403DD"/>
    <w:rsid w:val="00441AA4"/>
    <w:rsid w:val="0044312F"/>
    <w:rsid w:val="00444364"/>
    <w:rsid w:val="0045528B"/>
    <w:rsid w:val="0045535B"/>
    <w:rsid w:val="00457534"/>
    <w:rsid w:val="004626C6"/>
    <w:rsid w:val="0048471A"/>
    <w:rsid w:val="004A18D9"/>
    <w:rsid w:val="004A30B8"/>
    <w:rsid w:val="004A6688"/>
    <w:rsid w:val="004B129A"/>
    <w:rsid w:val="004B5D3D"/>
    <w:rsid w:val="004C14A6"/>
    <w:rsid w:val="004D05B1"/>
    <w:rsid w:val="004D5E02"/>
    <w:rsid w:val="004E180B"/>
    <w:rsid w:val="004E4B2D"/>
    <w:rsid w:val="004F38DE"/>
    <w:rsid w:val="004F7B35"/>
    <w:rsid w:val="005033A0"/>
    <w:rsid w:val="00510DB3"/>
    <w:rsid w:val="005159BF"/>
    <w:rsid w:val="00532975"/>
    <w:rsid w:val="00533D30"/>
    <w:rsid w:val="00534E10"/>
    <w:rsid w:val="0056069C"/>
    <w:rsid w:val="0056680B"/>
    <w:rsid w:val="00576A5B"/>
    <w:rsid w:val="00577D93"/>
    <w:rsid w:val="005822A3"/>
    <w:rsid w:val="00593B91"/>
    <w:rsid w:val="00594D43"/>
    <w:rsid w:val="005A278F"/>
    <w:rsid w:val="005A69F3"/>
    <w:rsid w:val="005B0265"/>
    <w:rsid w:val="005B15E9"/>
    <w:rsid w:val="005C5E1A"/>
    <w:rsid w:val="005C6D69"/>
    <w:rsid w:val="005D57EA"/>
    <w:rsid w:val="005E41FD"/>
    <w:rsid w:val="005E5823"/>
    <w:rsid w:val="005F1CD7"/>
    <w:rsid w:val="005F6CE6"/>
    <w:rsid w:val="006129CD"/>
    <w:rsid w:val="00613337"/>
    <w:rsid w:val="00622170"/>
    <w:rsid w:val="006429B4"/>
    <w:rsid w:val="00651327"/>
    <w:rsid w:val="00660918"/>
    <w:rsid w:val="00667A11"/>
    <w:rsid w:val="006752DB"/>
    <w:rsid w:val="0067705E"/>
    <w:rsid w:val="00677515"/>
    <w:rsid w:val="0068411A"/>
    <w:rsid w:val="006A197B"/>
    <w:rsid w:val="006A3C56"/>
    <w:rsid w:val="006C4E55"/>
    <w:rsid w:val="006F2B26"/>
    <w:rsid w:val="006F3ED3"/>
    <w:rsid w:val="006F6964"/>
    <w:rsid w:val="00712C90"/>
    <w:rsid w:val="00716E70"/>
    <w:rsid w:val="00720842"/>
    <w:rsid w:val="00725D12"/>
    <w:rsid w:val="0072638A"/>
    <w:rsid w:val="007263BB"/>
    <w:rsid w:val="0074188B"/>
    <w:rsid w:val="00742E0F"/>
    <w:rsid w:val="00746293"/>
    <w:rsid w:val="00746D8B"/>
    <w:rsid w:val="00751F85"/>
    <w:rsid w:val="00767DF1"/>
    <w:rsid w:val="00772C2D"/>
    <w:rsid w:val="00780806"/>
    <w:rsid w:val="00781481"/>
    <w:rsid w:val="007869A3"/>
    <w:rsid w:val="007A0A16"/>
    <w:rsid w:val="007A1954"/>
    <w:rsid w:val="007A30B0"/>
    <w:rsid w:val="007A3151"/>
    <w:rsid w:val="007B254E"/>
    <w:rsid w:val="007B3081"/>
    <w:rsid w:val="007B5A92"/>
    <w:rsid w:val="007B7DA7"/>
    <w:rsid w:val="007C478D"/>
    <w:rsid w:val="007C687F"/>
    <w:rsid w:val="007C6CBF"/>
    <w:rsid w:val="007D39DF"/>
    <w:rsid w:val="007D7B91"/>
    <w:rsid w:val="007E75F9"/>
    <w:rsid w:val="007F6740"/>
    <w:rsid w:val="00803971"/>
    <w:rsid w:val="00806AD8"/>
    <w:rsid w:val="00810929"/>
    <w:rsid w:val="008169FB"/>
    <w:rsid w:val="00820CAF"/>
    <w:rsid w:val="00822205"/>
    <w:rsid w:val="0083463D"/>
    <w:rsid w:val="0083483B"/>
    <w:rsid w:val="00841E94"/>
    <w:rsid w:val="00842CB4"/>
    <w:rsid w:val="0085200B"/>
    <w:rsid w:val="00852C03"/>
    <w:rsid w:val="00857203"/>
    <w:rsid w:val="00861895"/>
    <w:rsid w:val="008624D0"/>
    <w:rsid w:val="008743F3"/>
    <w:rsid w:val="008860D4"/>
    <w:rsid w:val="00886373"/>
    <w:rsid w:val="00897A7A"/>
    <w:rsid w:val="008A0479"/>
    <w:rsid w:val="008A3027"/>
    <w:rsid w:val="008A79CB"/>
    <w:rsid w:val="008B662F"/>
    <w:rsid w:val="008C2135"/>
    <w:rsid w:val="008C4DC1"/>
    <w:rsid w:val="008C6A94"/>
    <w:rsid w:val="008D298C"/>
    <w:rsid w:val="008D4429"/>
    <w:rsid w:val="008E7932"/>
    <w:rsid w:val="008F171A"/>
    <w:rsid w:val="008F27C7"/>
    <w:rsid w:val="008F615E"/>
    <w:rsid w:val="0090306F"/>
    <w:rsid w:val="00904364"/>
    <w:rsid w:val="00915934"/>
    <w:rsid w:val="00920103"/>
    <w:rsid w:val="00941A2D"/>
    <w:rsid w:val="009430AE"/>
    <w:rsid w:val="00947C9A"/>
    <w:rsid w:val="00953C88"/>
    <w:rsid w:val="00955744"/>
    <w:rsid w:val="00957B35"/>
    <w:rsid w:val="00960B8C"/>
    <w:rsid w:val="009677CF"/>
    <w:rsid w:val="009977BF"/>
    <w:rsid w:val="009B54BC"/>
    <w:rsid w:val="009C54A2"/>
    <w:rsid w:val="009E0B17"/>
    <w:rsid w:val="009F2601"/>
    <w:rsid w:val="009F4298"/>
    <w:rsid w:val="009F4F79"/>
    <w:rsid w:val="00A02D34"/>
    <w:rsid w:val="00A02D5C"/>
    <w:rsid w:val="00A058D4"/>
    <w:rsid w:val="00A1010A"/>
    <w:rsid w:val="00A14C8A"/>
    <w:rsid w:val="00A37A43"/>
    <w:rsid w:val="00A407D4"/>
    <w:rsid w:val="00A426D5"/>
    <w:rsid w:val="00A4309B"/>
    <w:rsid w:val="00A43C0A"/>
    <w:rsid w:val="00A45F00"/>
    <w:rsid w:val="00A462AD"/>
    <w:rsid w:val="00A56596"/>
    <w:rsid w:val="00A60D71"/>
    <w:rsid w:val="00A6355A"/>
    <w:rsid w:val="00A74DC7"/>
    <w:rsid w:val="00A83404"/>
    <w:rsid w:val="00A84225"/>
    <w:rsid w:val="00AA01CF"/>
    <w:rsid w:val="00AA78D5"/>
    <w:rsid w:val="00AE0FC1"/>
    <w:rsid w:val="00AE5CFB"/>
    <w:rsid w:val="00AF405C"/>
    <w:rsid w:val="00B06DB2"/>
    <w:rsid w:val="00B1229D"/>
    <w:rsid w:val="00B12903"/>
    <w:rsid w:val="00B13482"/>
    <w:rsid w:val="00B2101F"/>
    <w:rsid w:val="00B33AB4"/>
    <w:rsid w:val="00B446B7"/>
    <w:rsid w:val="00B5366B"/>
    <w:rsid w:val="00B53CBD"/>
    <w:rsid w:val="00B62BF5"/>
    <w:rsid w:val="00B824AA"/>
    <w:rsid w:val="00BA4011"/>
    <w:rsid w:val="00BC35A7"/>
    <w:rsid w:val="00BC4F9A"/>
    <w:rsid w:val="00BC7C63"/>
    <w:rsid w:val="00BC7D88"/>
    <w:rsid w:val="00BD5047"/>
    <w:rsid w:val="00BD6D7D"/>
    <w:rsid w:val="00C205BF"/>
    <w:rsid w:val="00C22F4B"/>
    <w:rsid w:val="00C330FD"/>
    <w:rsid w:val="00C370D0"/>
    <w:rsid w:val="00C4087A"/>
    <w:rsid w:val="00C64A6A"/>
    <w:rsid w:val="00C66B59"/>
    <w:rsid w:val="00C66F0C"/>
    <w:rsid w:val="00C80627"/>
    <w:rsid w:val="00C8616A"/>
    <w:rsid w:val="00C95D68"/>
    <w:rsid w:val="00CB518A"/>
    <w:rsid w:val="00CE5CB1"/>
    <w:rsid w:val="00CF06B9"/>
    <w:rsid w:val="00CF51C6"/>
    <w:rsid w:val="00CF7708"/>
    <w:rsid w:val="00D00F0F"/>
    <w:rsid w:val="00D11729"/>
    <w:rsid w:val="00D15D65"/>
    <w:rsid w:val="00D233FA"/>
    <w:rsid w:val="00D23E6B"/>
    <w:rsid w:val="00D27309"/>
    <w:rsid w:val="00D34318"/>
    <w:rsid w:val="00D54E13"/>
    <w:rsid w:val="00D65E47"/>
    <w:rsid w:val="00D67D11"/>
    <w:rsid w:val="00D73705"/>
    <w:rsid w:val="00D77EDB"/>
    <w:rsid w:val="00D9425A"/>
    <w:rsid w:val="00D95184"/>
    <w:rsid w:val="00DA187E"/>
    <w:rsid w:val="00DA41EF"/>
    <w:rsid w:val="00DA6949"/>
    <w:rsid w:val="00DA697C"/>
    <w:rsid w:val="00DB5CDD"/>
    <w:rsid w:val="00DC16B2"/>
    <w:rsid w:val="00DD03EE"/>
    <w:rsid w:val="00DD4928"/>
    <w:rsid w:val="00DD7D9B"/>
    <w:rsid w:val="00DF0802"/>
    <w:rsid w:val="00DF42C0"/>
    <w:rsid w:val="00E13D36"/>
    <w:rsid w:val="00E24A19"/>
    <w:rsid w:val="00E25AB9"/>
    <w:rsid w:val="00E2792B"/>
    <w:rsid w:val="00E27976"/>
    <w:rsid w:val="00E3204D"/>
    <w:rsid w:val="00E361CC"/>
    <w:rsid w:val="00E62406"/>
    <w:rsid w:val="00E703AB"/>
    <w:rsid w:val="00E7524A"/>
    <w:rsid w:val="00E761D8"/>
    <w:rsid w:val="00E807F7"/>
    <w:rsid w:val="00E82D58"/>
    <w:rsid w:val="00E833A9"/>
    <w:rsid w:val="00E90DBB"/>
    <w:rsid w:val="00E932BA"/>
    <w:rsid w:val="00E95B9F"/>
    <w:rsid w:val="00E961CA"/>
    <w:rsid w:val="00E9654D"/>
    <w:rsid w:val="00EA21AF"/>
    <w:rsid w:val="00EA4959"/>
    <w:rsid w:val="00EA66B3"/>
    <w:rsid w:val="00EA6840"/>
    <w:rsid w:val="00EC0454"/>
    <w:rsid w:val="00EC789D"/>
    <w:rsid w:val="00ED37E8"/>
    <w:rsid w:val="00EF0767"/>
    <w:rsid w:val="00EF13B1"/>
    <w:rsid w:val="00F016AF"/>
    <w:rsid w:val="00F11B11"/>
    <w:rsid w:val="00F11E13"/>
    <w:rsid w:val="00F16150"/>
    <w:rsid w:val="00F25C18"/>
    <w:rsid w:val="00F351BE"/>
    <w:rsid w:val="00F372E4"/>
    <w:rsid w:val="00F52420"/>
    <w:rsid w:val="00F53C5D"/>
    <w:rsid w:val="00F66FDD"/>
    <w:rsid w:val="00F8159D"/>
    <w:rsid w:val="00F82103"/>
    <w:rsid w:val="00F83D12"/>
    <w:rsid w:val="00F86377"/>
    <w:rsid w:val="00F92989"/>
    <w:rsid w:val="00F93849"/>
    <w:rsid w:val="00FA14A8"/>
    <w:rsid w:val="00FA6396"/>
    <w:rsid w:val="00FB249B"/>
    <w:rsid w:val="00FB5B0F"/>
    <w:rsid w:val="00FB655F"/>
    <w:rsid w:val="00FC11ED"/>
    <w:rsid w:val="00FC1380"/>
    <w:rsid w:val="00FD352D"/>
    <w:rsid w:val="00FD5060"/>
    <w:rsid w:val="00FE0E0D"/>
    <w:rsid w:val="00FE12B7"/>
    <w:rsid w:val="00FE53A1"/>
    <w:rsid w:val="00FF1180"/>
    <w:rsid w:val="00FF12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55FC8"/>
  <w15:docId w15:val="{570DD15A-96D2-4BF1-BC33-FDFDCE9C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387C"/>
    <w:pPr>
      <w:keepNext/>
      <w:outlineLvl w:val="0"/>
    </w:pPr>
    <w:rPr>
      <w:b/>
      <w:bCs/>
    </w:rPr>
  </w:style>
  <w:style w:type="paragraph" w:styleId="Heading2">
    <w:name w:val="heading 2"/>
    <w:basedOn w:val="Normal"/>
    <w:next w:val="Normal"/>
    <w:link w:val="Heading2Char"/>
    <w:uiPriority w:val="9"/>
    <w:semiHidden/>
    <w:unhideWhenUsed/>
    <w:qFormat/>
    <w:rsid w:val="00F66F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C7"/>
    <w:pPr>
      <w:tabs>
        <w:tab w:val="center" w:pos="4513"/>
        <w:tab w:val="right" w:pos="9026"/>
      </w:tabs>
    </w:pPr>
  </w:style>
  <w:style w:type="character" w:customStyle="1" w:styleId="HeaderChar">
    <w:name w:val="Header Char"/>
    <w:basedOn w:val="DefaultParagraphFont"/>
    <w:link w:val="Header"/>
    <w:uiPriority w:val="99"/>
    <w:rsid w:val="000354C7"/>
  </w:style>
  <w:style w:type="paragraph" w:styleId="Footer">
    <w:name w:val="footer"/>
    <w:basedOn w:val="Normal"/>
    <w:link w:val="FooterChar"/>
    <w:uiPriority w:val="99"/>
    <w:unhideWhenUsed/>
    <w:rsid w:val="000354C7"/>
    <w:pPr>
      <w:tabs>
        <w:tab w:val="center" w:pos="4513"/>
        <w:tab w:val="right" w:pos="9026"/>
      </w:tabs>
    </w:pPr>
  </w:style>
  <w:style w:type="character" w:customStyle="1" w:styleId="FooterChar">
    <w:name w:val="Footer Char"/>
    <w:basedOn w:val="DefaultParagraphFont"/>
    <w:link w:val="Footer"/>
    <w:uiPriority w:val="99"/>
    <w:rsid w:val="000354C7"/>
  </w:style>
  <w:style w:type="character" w:styleId="Hyperlink">
    <w:name w:val="Hyperlink"/>
    <w:basedOn w:val="DefaultParagraphFont"/>
    <w:uiPriority w:val="99"/>
    <w:unhideWhenUsed/>
    <w:rsid w:val="000354C7"/>
    <w:rPr>
      <w:color w:val="0563C1" w:themeColor="hyperlink"/>
      <w:u w:val="single"/>
    </w:rPr>
  </w:style>
  <w:style w:type="character" w:styleId="UnresolvedMention">
    <w:name w:val="Unresolved Mention"/>
    <w:basedOn w:val="DefaultParagraphFont"/>
    <w:uiPriority w:val="99"/>
    <w:semiHidden/>
    <w:unhideWhenUsed/>
    <w:rsid w:val="000354C7"/>
    <w:rPr>
      <w:color w:val="605E5C"/>
      <w:shd w:val="clear" w:color="auto" w:fill="E1DFDD"/>
    </w:rPr>
  </w:style>
  <w:style w:type="paragraph" w:styleId="ListParagraph">
    <w:name w:val="List Paragraph"/>
    <w:basedOn w:val="Normal"/>
    <w:uiPriority w:val="34"/>
    <w:qFormat/>
    <w:rsid w:val="004E180B"/>
    <w:pPr>
      <w:ind w:left="720"/>
    </w:pPr>
  </w:style>
  <w:style w:type="character" w:customStyle="1" w:styleId="Heading1Char">
    <w:name w:val="Heading 1 Char"/>
    <w:basedOn w:val="DefaultParagraphFont"/>
    <w:link w:val="Heading1"/>
    <w:rsid w:val="0026387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F3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BF"/>
    <w:rPr>
      <w:rFonts w:ascii="Segoe UI" w:eastAsia="Times New Roman" w:hAnsi="Segoe UI" w:cs="Segoe UI"/>
      <w:sz w:val="18"/>
      <w:szCs w:val="18"/>
    </w:rPr>
  </w:style>
  <w:style w:type="paragraph" w:styleId="NormalWeb">
    <w:name w:val="Normal (Web)"/>
    <w:basedOn w:val="Normal"/>
    <w:unhideWhenUsed/>
    <w:rsid w:val="0083463D"/>
    <w:pPr>
      <w:spacing w:before="100" w:beforeAutospacing="1" w:after="100" w:afterAutospacing="1"/>
    </w:pPr>
    <w:rPr>
      <w:lang w:eastAsia="en-NZ"/>
    </w:rPr>
  </w:style>
  <w:style w:type="character" w:styleId="Strong">
    <w:name w:val="Strong"/>
    <w:basedOn w:val="DefaultParagraphFont"/>
    <w:uiPriority w:val="22"/>
    <w:qFormat/>
    <w:rsid w:val="0083463D"/>
    <w:rPr>
      <w:b/>
      <w:bCs/>
    </w:rPr>
  </w:style>
  <w:style w:type="paragraph" w:styleId="BodyText">
    <w:name w:val="Body Text"/>
    <w:basedOn w:val="Normal"/>
    <w:link w:val="BodyTextChar"/>
    <w:uiPriority w:val="1"/>
    <w:qFormat/>
    <w:rsid w:val="00A4309B"/>
    <w:pPr>
      <w:widowControl w:val="0"/>
      <w:autoSpaceDE w:val="0"/>
      <w:autoSpaceDN w:val="0"/>
      <w:ind w:left="111"/>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A4309B"/>
    <w:rPr>
      <w:rFonts w:ascii="Arial" w:eastAsia="Arial" w:hAnsi="Arial" w:cs="Arial"/>
      <w:sz w:val="18"/>
      <w:szCs w:val="18"/>
      <w:lang w:val="en-US"/>
    </w:rPr>
  </w:style>
  <w:style w:type="paragraph" w:styleId="NoSpacing">
    <w:name w:val="No Spacing"/>
    <w:uiPriority w:val="1"/>
    <w:qFormat/>
    <w:rsid w:val="00FC11E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D29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515"/>
    <w:rPr>
      <w:sz w:val="16"/>
      <w:szCs w:val="16"/>
    </w:rPr>
  </w:style>
  <w:style w:type="paragraph" w:styleId="CommentText">
    <w:name w:val="annotation text"/>
    <w:basedOn w:val="Normal"/>
    <w:link w:val="CommentTextChar"/>
    <w:uiPriority w:val="99"/>
    <w:unhideWhenUsed/>
    <w:rsid w:val="006775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77515"/>
    <w:rPr>
      <w:sz w:val="20"/>
      <w:szCs w:val="20"/>
    </w:rPr>
  </w:style>
  <w:style w:type="character" w:customStyle="1" w:styleId="Heading2Char">
    <w:name w:val="Heading 2 Char"/>
    <w:basedOn w:val="DefaultParagraphFont"/>
    <w:link w:val="Heading2"/>
    <w:uiPriority w:val="9"/>
    <w:semiHidden/>
    <w:rsid w:val="00F66FDD"/>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66FDD"/>
    <w:pPr>
      <w:spacing w:before="100" w:beforeAutospacing="1" w:after="100" w:afterAutospacing="1"/>
    </w:pPr>
    <w:rPr>
      <w:lang w:eastAsia="en-NZ"/>
    </w:rPr>
  </w:style>
  <w:style w:type="character" w:customStyle="1" w:styleId="normaltextrun">
    <w:name w:val="normaltextrun"/>
    <w:basedOn w:val="DefaultParagraphFont"/>
    <w:rsid w:val="00F66FDD"/>
  </w:style>
  <w:style w:type="paragraph" w:customStyle="1" w:styleId="Default">
    <w:name w:val="Default"/>
    <w:rsid w:val="007B3081"/>
    <w:pPr>
      <w:autoSpaceDE w:val="0"/>
      <w:autoSpaceDN w:val="0"/>
      <w:adjustRightInd w:val="0"/>
      <w:spacing w:after="0" w:line="240" w:lineRule="auto"/>
    </w:pPr>
    <w:rPr>
      <w:rFonts w:ascii="Calibri" w:hAnsi="Calibri" w:cs="Calibri"/>
      <w:color w:val="000000"/>
      <w:sz w:val="24"/>
      <w:szCs w:val="24"/>
    </w:rPr>
  </w:style>
  <w:style w:type="numbering" w:customStyle="1" w:styleId="ImportedStyle3">
    <w:name w:val="Imported Style 3"/>
    <w:rsid w:val="00207B03"/>
    <w:pPr>
      <w:numPr>
        <w:numId w:val="1"/>
      </w:numPr>
    </w:pPr>
  </w:style>
  <w:style w:type="paragraph" w:customStyle="1" w:styleId="BodySingle">
    <w:name w:val="Body Single"/>
    <w:basedOn w:val="BodyText"/>
    <w:link w:val="BodySingleChar"/>
    <w:rsid w:val="00B06DB2"/>
    <w:pPr>
      <w:widowControl/>
      <w:autoSpaceDE/>
      <w:autoSpaceDN/>
      <w:spacing w:line="290" w:lineRule="atLeast"/>
      <w:ind w:left="0"/>
    </w:pPr>
    <w:rPr>
      <w:rFonts w:eastAsia="Times New Roman" w:cs="Times New Roman"/>
      <w:sz w:val="20"/>
      <w:szCs w:val="20"/>
      <w:lang w:val="en-GB"/>
    </w:rPr>
  </w:style>
  <w:style w:type="paragraph" w:customStyle="1" w:styleId="Subject">
    <w:name w:val="Subject"/>
    <w:basedOn w:val="Normal"/>
    <w:rsid w:val="00B06DB2"/>
    <w:pPr>
      <w:keepNext/>
      <w:keepLines/>
      <w:spacing w:line="290" w:lineRule="atLeast"/>
    </w:pPr>
    <w:rPr>
      <w:rFonts w:ascii="Arial" w:hAnsi="Arial"/>
      <w:b/>
      <w:sz w:val="20"/>
      <w:szCs w:val="20"/>
      <w:lang w:val="en-GB"/>
    </w:rPr>
  </w:style>
  <w:style w:type="paragraph" w:customStyle="1" w:styleId="1stPara">
    <w:name w:val="1st Para"/>
    <w:basedOn w:val="Normal"/>
    <w:rsid w:val="00B06DB2"/>
    <w:pPr>
      <w:spacing w:after="243" w:line="243" w:lineRule="exact"/>
      <w:jc w:val="both"/>
    </w:pPr>
    <w:rPr>
      <w:szCs w:val="20"/>
      <w:lang w:val="en-GB"/>
    </w:rPr>
  </w:style>
  <w:style w:type="paragraph" w:customStyle="1" w:styleId="NoParas">
    <w:name w:val="No. Paras"/>
    <w:basedOn w:val="Normal"/>
    <w:rsid w:val="00B06DB2"/>
    <w:pPr>
      <w:spacing w:after="243" w:line="243" w:lineRule="exact"/>
      <w:jc w:val="both"/>
    </w:pPr>
    <w:rPr>
      <w:szCs w:val="20"/>
      <w:lang w:val="en-GB"/>
    </w:rPr>
  </w:style>
  <w:style w:type="character" w:customStyle="1" w:styleId="BodySingleChar">
    <w:name w:val="Body Single Char"/>
    <w:basedOn w:val="BodyTextChar"/>
    <w:link w:val="BodySingle"/>
    <w:rsid w:val="00B06DB2"/>
    <w:rPr>
      <w:rFonts w:ascii="Arial" w:eastAsia="Times New Roman" w:hAnsi="Arial" w:cs="Times New Roman"/>
      <w:sz w:val="20"/>
      <w:szCs w:val="20"/>
      <w:lang w:val="en-GB"/>
    </w:rPr>
  </w:style>
  <w:style w:type="paragraph" w:customStyle="1" w:styleId="Style6">
    <w:name w:val="Style6"/>
    <w:basedOn w:val="Normal"/>
    <w:next w:val="Normal"/>
    <w:rsid w:val="00B06DB2"/>
    <w:pPr>
      <w:numPr>
        <w:ilvl w:val="1"/>
        <w:numId w:val="2"/>
      </w:numPr>
      <w:autoSpaceDE w:val="0"/>
      <w:autoSpaceDN w:val="0"/>
      <w:adjustRightInd w:val="0"/>
      <w:spacing w:after="240"/>
    </w:pPr>
    <w:rPr>
      <w:rFonts w:ascii="Arial" w:hAnsi="Arial" w:cs="Arial"/>
      <w:color w:val="FF0000"/>
      <w:sz w:val="20"/>
      <w:szCs w:val="20"/>
      <w:lang w:eastAsia="en-NZ"/>
    </w:rPr>
  </w:style>
  <w:style w:type="paragraph" w:styleId="CommentSubject">
    <w:name w:val="annotation subject"/>
    <w:basedOn w:val="CommentText"/>
    <w:next w:val="CommentText"/>
    <w:link w:val="CommentSubjectChar"/>
    <w:uiPriority w:val="99"/>
    <w:semiHidden/>
    <w:unhideWhenUsed/>
    <w:rsid w:val="00FE12B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12B7"/>
    <w:rPr>
      <w:rFonts w:ascii="Times New Roman" w:eastAsia="Times New Roman" w:hAnsi="Times New Roman" w:cs="Times New Roman"/>
      <w:b/>
      <w:bCs/>
      <w:sz w:val="20"/>
      <w:szCs w:val="20"/>
    </w:rPr>
  </w:style>
  <w:style w:type="paragraph" w:styleId="Revision">
    <w:name w:val="Revision"/>
    <w:hidden/>
    <w:uiPriority w:val="99"/>
    <w:semiHidden/>
    <w:rsid w:val="00CB51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1795">
      <w:bodyDiv w:val="1"/>
      <w:marLeft w:val="0"/>
      <w:marRight w:val="0"/>
      <w:marTop w:val="0"/>
      <w:marBottom w:val="0"/>
      <w:divBdr>
        <w:top w:val="none" w:sz="0" w:space="0" w:color="auto"/>
        <w:left w:val="none" w:sz="0" w:space="0" w:color="auto"/>
        <w:bottom w:val="none" w:sz="0" w:space="0" w:color="auto"/>
        <w:right w:val="none" w:sz="0" w:space="0" w:color="auto"/>
      </w:divBdr>
    </w:div>
    <w:div w:id="405301046">
      <w:bodyDiv w:val="1"/>
      <w:marLeft w:val="0"/>
      <w:marRight w:val="0"/>
      <w:marTop w:val="0"/>
      <w:marBottom w:val="0"/>
      <w:divBdr>
        <w:top w:val="none" w:sz="0" w:space="0" w:color="auto"/>
        <w:left w:val="none" w:sz="0" w:space="0" w:color="auto"/>
        <w:bottom w:val="none" w:sz="0" w:space="0" w:color="auto"/>
        <w:right w:val="none" w:sz="0" w:space="0" w:color="auto"/>
      </w:divBdr>
    </w:div>
    <w:div w:id="499126664">
      <w:bodyDiv w:val="1"/>
      <w:marLeft w:val="0"/>
      <w:marRight w:val="0"/>
      <w:marTop w:val="0"/>
      <w:marBottom w:val="0"/>
      <w:divBdr>
        <w:top w:val="none" w:sz="0" w:space="0" w:color="auto"/>
        <w:left w:val="none" w:sz="0" w:space="0" w:color="auto"/>
        <w:bottom w:val="none" w:sz="0" w:space="0" w:color="auto"/>
        <w:right w:val="none" w:sz="0" w:space="0" w:color="auto"/>
      </w:divBdr>
    </w:div>
    <w:div w:id="581258629">
      <w:bodyDiv w:val="1"/>
      <w:marLeft w:val="0"/>
      <w:marRight w:val="0"/>
      <w:marTop w:val="0"/>
      <w:marBottom w:val="0"/>
      <w:divBdr>
        <w:top w:val="none" w:sz="0" w:space="0" w:color="auto"/>
        <w:left w:val="none" w:sz="0" w:space="0" w:color="auto"/>
        <w:bottom w:val="none" w:sz="0" w:space="0" w:color="auto"/>
        <w:right w:val="none" w:sz="0" w:space="0" w:color="auto"/>
      </w:divBdr>
    </w:div>
    <w:div w:id="1063912086">
      <w:bodyDiv w:val="1"/>
      <w:marLeft w:val="0"/>
      <w:marRight w:val="0"/>
      <w:marTop w:val="0"/>
      <w:marBottom w:val="0"/>
      <w:divBdr>
        <w:top w:val="none" w:sz="0" w:space="0" w:color="auto"/>
        <w:left w:val="none" w:sz="0" w:space="0" w:color="auto"/>
        <w:bottom w:val="none" w:sz="0" w:space="0" w:color="auto"/>
        <w:right w:val="none" w:sz="0" w:space="0" w:color="auto"/>
      </w:divBdr>
    </w:div>
    <w:div w:id="1186485169">
      <w:bodyDiv w:val="1"/>
      <w:marLeft w:val="0"/>
      <w:marRight w:val="0"/>
      <w:marTop w:val="0"/>
      <w:marBottom w:val="0"/>
      <w:divBdr>
        <w:top w:val="none" w:sz="0" w:space="0" w:color="auto"/>
        <w:left w:val="none" w:sz="0" w:space="0" w:color="auto"/>
        <w:bottom w:val="none" w:sz="0" w:space="0" w:color="auto"/>
        <w:right w:val="none" w:sz="0" w:space="0" w:color="auto"/>
      </w:divBdr>
    </w:div>
    <w:div w:id="1431779342">
      <w:bodyDiv w:val="1"/>
      <w:marLeft w:val="0"/>
      <w:marRight w:val="0"/>
      <w:marTop w:val="0"/>
      <w:marBottom w:val="0"/>
      <w:divBdr>
        <w:top w:val="none" w:sz="0" w:space="0" w:color="auto"/>
        <w:left w:val="none" w:sz="0" w:space="0" w:color="auto"/>
        <w:bottom w:val="none" w:sz="0" w:space="0" w:color="auto"/>
        <w:right w:val="none" w:sz="0" w:space="0" w:color="auto"/>
      </w:divBdr>
    </w:div>
    <w:div w:id="1475676358">
      <w:bodyDiv w:val="1"/>
      <w:marLeft w:val="0"/>
      <w:marRight w:val="0"/>
      <w:marTop w:val="0"/>
      <w:marBottom w:val="0"/>
      <w:divBdr>
        <w:top w:val="none" w:sz="0" w:space="0" w:color="auto"/>
        <w:left w:val="none" w:sz="0" w:space="0" w:color="auto"/>
        <w:bottom w:val="none" w:sz="0" w:space="0" w:color="auto"/>
        <w:right w:val="none" w:sz="0" w:space="0" w:color="auto"/>
      </w:divBdr>
    </w:div>
    <w:div w:id="1545095094">
      <w:bodyDiv w:val="1"/>
      <w:marLeft w:val="0"/>
      <w:marRight w:val="0"/>
      <w:marTop w:val="0"/>
      <w:marBottom w:val="0"/>
      <w:divBdr>
        <w:top w:val="none" w:sz="0" w:space="0" w:color="auto"/>
        <w:left w:val="none" w:sz="0" w:space="0" w:color="auto"/>
        <w:bottom w:val="none" w:sz="0" w:space="0" w:color="auto"/>
        <w:right w:val="none" w:sz="0" w:space="0" w:color="auto"/>
      </w:divBdr>
    </w:div>
    <w:div w:id="1550845970">
      <w:bodyDiv w:val="1"/>
      <w:marLeft w:val="0"/>
      <w:marRight w:val="0"/>
      <w:marTop w:val="0"/>
      <w:marBottom w:val="0"/>
      <w:divBdr>
        <w:top w:val="none" w:sz="0" w:space="0" w:color="auto"/>
        <w:left w:val="none" w:sz="0" w:space="0" w:color="auto"/>
        <w:bottom w:val="none" w:sz="0" w:space="0" w:color="auto"/>
        <w:right w:val="none" w:sz="0" w:space="0" w:color="auto"/>
      </w:divBdr>
    </w:div>
    <w:div w:id="1862234970">
      <w:bodyDiv w:val="1"/>
      <w:marLeft w:val="0"/>
      <w:marRight w:val="0"/>
      <w:marTop w:val="0"/>
      <w:marBottom w:val="0"/>
      <w:divBdr>
        <w:top w:val="none" w:sz="0" w:space="0" w:color="auto"/>
        <w:left w:val="none" w:sz="0" w:space="0" w:color="auto"/>
        <w:bottom w:val="none" w:sz="0" w:space="0" w:color="auto"/>
        <w:right w:val="none" w:sz="0" w:space="0" w:color="auto"/>
      </w:divBdr>
    </w:div>
    <w:div w:id="1892227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snz.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snz.org.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snz.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7" ma:contentTypeDescription="Create a new document." ma:contentTypeScope="" ma:versionID="b16b64efd08788753f8459acd08dea4e">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9bcd56ea69d2e31ec25b074868929e5f"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5ef717f-33c0-4218-8e10-a08bf6fc3aa0}" ma:internalName="TaxCatchAll" ma:showField="CatchAllData" ma:web="35bfd8cb-3815-4e4b-b9cb-702bffa83c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7c55b3-cf20-49e8-a48f-b25b99e78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8ea6af72-9e14-4344-97fe-f2036126e064" xsi:nil="true"/>
    <lcf76f155ced4ddcb4097134ff3c332f xmlns="8ea6af72-9e14-4344-97fe-f2036126e064">
      <Terms xmlns="http://schemas.microsoft.com/office/infopath/2007/PartnerControls"/>
    </lcf76f155ced4ddcb4097134ff3c332f>
    <TaxCatchAll xmlns="35bfd8cb-3815-4e4b-b9cb-702bffa83c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7FA4B-D53A-42A6-903A-A10FB47E6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8cb-3815-4e4b-b9cb-702bffa83c25"/>
    <ds:schemaRef ds:uri="8ea6af72-9e14-4344-97fe-f2036126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40D04-63A2-45C9-ABC2-48CA1BA67C17}">
  <ds:schemaRefs>
    <ds:schemaRef ds:uri="http://schemas.microsoft.com/office/2006/metadata/properties"/>
    <ds:schemaRef ds:uri="http://schemas.microsoft.com/office/infopath/2007/PartnerControls"/>
    <ds:schemaRef ds:uri="8ea6af72-9e14-4344-97fe-f2036126e064"/>
    <ds:schemaRef ds:uri="35bfd8cb-3815-4e4b-b9cb-702bffa83c25"/>
  </ds:schemaRefs>
</ds:datastoreItem>
</file>

<file path=customXml/itemProps3.xml><?xml version="1.0" encoding="utf-8"?>
<ds:datastoreItem xmlns:ds="http://schemas.openxmlformats.org/officeDocument/2006/customXml" ds:itemID="{DCE92048-9D50-4D8D-ACA1-717DA6864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Rose</dc:creator>
  <cp:keywords/>
  <dc:description/>
  <cp:lastModifiedBy>Louise Mckinlay</cp:lastModifiedBy>
  <cp:revision>2</cp:revision>
  <cp:lastPrinted>2020-10-12T23:37:00Z</cp:lastPrinted>
  <dcterms:created xsi:type="dcterms:W3CDTF">2023-03-29T20:19:00Z</dcterms:created>
  <dcterms:modified xsi:type="dcterms:W3CDTF">2023-03-29T20:19:00Z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y fmtid="{D5CDD505-2E9C-101B-9397-08002B2CF9AE}" pid="3" name="AuthorIds_UIVersion_6144">
    <vt:lpwstr>17</vt:lpwstr>
  </property>
  <property fmtid="{D5CDD505-2E9C-101B-9397-08002B2CF9AE}" pid="4" name="MediaServiceImageTags">
    <vt:lpwstr/>
  </property>
</Properties>
</file>